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A1220C" w:rsidRDefault="00D64419" w:rsidP="00A1220C">
            <w:pPr>
              <w:jc w:val="center"/>
              <w:rPr>
                <w:rFonts w:cs="Arial"/>
                <w:b/>
              </w:rPr>
            </w:pPr>
            <w:r>
              <w:rPr>
                <w:rFonts w:cs="Arial"/>
                <w:b/>
              </w:rPr>
              <w:t>Unit</w:t>
            </w:r>
            <w:r w:rsidR="00396073">
              <w:rPr>
                <w:rFonts w:cs="Arial"/>
                <w:b/>
              </w:rPr>
              <w:t xml:space="preserve"> Eight:  </w:t>
            </w:r>
            <w:r w:rsidR="00A1220C">
              <w:rPr>
                <w:rFonts w:cs="Arial"/>
                <w:b/>
              </w:rPr>
              <w:t>Myths, Legends, and Tales</w:t>
            </w:r>
          </w:p>
          <w:p w:rsidR="001A6F86" w:rsidRPr="009E33C6" w:rsidRDefault="00A1220C" w:rsidP="00A1220C">
            <w:pPr>
              <w:jc w:val="center"/>
              <w:rPr>
                <w:rFonts w:cs="Arial"/>
                <w:b/>
              </w:rPr>
            </w:pPr>
            <w:r>
              <w:rPr>
                <w:rFonts w:cs="Arial"/>
                <w:b/>
              </w:rPr>
              <w:t>Sharing Our Stories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A1220C">
              <w:rPr>
                <w:b/>
              </w:rPr>
              <w:t xml:space="preserve">Three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FD55B7" w:rsidRPr="00055E3E" w:rsidRDefault="00FD55B7" w:rsidP="00FD55B7">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FD55B7" w:rsidRDefault="00FD55B7" w:rsidP="00FD55B7">
            <w:pPr>
              <w:rPr>
                <w:rFonts w:cs="Arial"/>
                <w:b/>
                <w:bCs/>
                <w:color w:val="000000"/>
              </w:rPr>
            </w:pPr>
          </w:p>
          <w:p w:rsidR="00FD55B7" w:rsidRDefault="00FD55B7" w:rsidP="00FD55B7">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FD55B7" w:rsidRDefault="00FD55B7" w:rsidP="006554AA">
            <w:pPr>
              <w:ind w:left="285" w:hanging="285"/>
              <w:rPr>
                <w:rFonts w:cs="Arial"/>
                <w:b/>
              </w:rPr>
            </w:pPr>
          </w:p>
          <w:p w:rsidR="006554AA" w:rsidRPr="00FD55B7" w:rsidRDefault="00FD55B7" w:rsidP="006554AA">
            <w:pPr>
              <w:ind w:left="285" w:hanging="285"/>
              <w:rPr>
                <w:rFonts w:cs="Arial"/>
                <w:b/>
                <w:u w:val="single"/>
              </w:rPr>
            </w:pPr>
            <w:r w:rsidRPr="00FD55B7">
              <w:rPr>
                <w:rFonts w:cs="Arial"/>
                <w:b/>
                <w:u w:val="single"/>
              </w:rPr>
              <w:t>Reading/Vocabulary</w:t>
            </w:r>
          </w:p>
          <w:p w:rsidR="000909B0" w:rsidRPr="005449D7" w:rsidRDefault="00FD55B7"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w:t>
            </w:r>
            <w:proofErr w:type="spellStart"/>
            <w:r w:rsidR="000909B0" w:rsidRPr="005449D7">
              <w:rPr>
                <w:color w:val="auto"/>
                <w:sz w:val="20"/>
                <w:szCs w:val="20"/>
              </w:rPr>
              <w:t>metacognitive</w:t>
            </w:r>
            <w:proofErr w:type="spellEnd"/>
            <w:r w:rsidR="000909B0"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D552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D552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D552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proofErr w:type="spellStart"/>
            <w:r w:rsidRPr="005449D7">
              <w:rPr>
                <w:rStyle w:val="Emphasis"/>
                <w:rFonts w:ascii="Arial" w:hAnsi="Arial" w:cs="Arial"/>
                <w:i w:val="0"/>
                <w:iCs w:val="0"/>
                <w:sz w:val="20"/>
                <w:szCs w:val="20"/>
              </w:rPr>
              <w:t>habeus</w:t>
            </w:r>
            <w:proofErr w:type="spellEnd"/>
            <w:r w:rsidRPr="005449D7">
              <w:rPr>
                <w:rStyle w:val="Emphasis"/>
                <w:rFonts w:ascii="Arial" w:hAnsi="Arial" w:cs="Arial"/>
                <w:i w:val="0"/>
                <w:iCs w:val="0"/>
                <w:sz w:val="20"/>
                <w:szCs w:val="20"/>
              </w:rPr>
              <w:t xml:space="preserve"> corpus, e pluribus </w:t>
            </w:r>
            <w:proofErr w:type="spellStart"/>
            <w:r w:rsidRPr="005449D7">
              <w:rPr>
                <w:rStyle w:val="Emphasis"/>
                <w:rFonts w:ascii="Arial" w:hAnsi="Arial" w:cs="Arial"/>
                <w:i w:val="0"/>
                <w:iCs w:val="0"/>
                <w:sz w:val="20"/>
                <w:szCs w:val="20"/>
              </w:rPr>
              <w:t>unum</w:t>
            </w:r>
            <w:proofErr w:type="spellEnd"/>
            <w:r w:rsidRPr="005449D7">
              <w:rPr>
                <w:rStyle w:val="Emphasis"/>
                <w:rFonts w:ascii="Arial" w:hAnsi="Arial" w:cs="Arial"/>
                <w:i w:val="0"/>
                <w:iCs w:val="0"/>
                <w:sz w:val="20"/>
                <w:szCs w:val="20"/>
              </w:rPr>
              <w:t>, bona fide, nemesis</w:t>
            </w:r>
            <w:r w:rsidRPr="005449D7">
              <w:rPr>
                <w:rFonts w:ascii="Arial" w:hAnsi="Arial" w:cs="Arial"/>
                <w:sz w:val="20"/>
                <w:szCs w:val="20"/>
              </w:rPr>
              <w:t>);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explain the influence of the setting on plot development;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analyze the development of the plot through the internal and external responses of the characters, including their motivations and conflicts;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different forms of point of view, including first-person, third-person omniscient, and third-person limited.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lastRenderedPageBreak/>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8D5FE5" w:rsidRPr="000909B0" w:rsidRDefault="008D5FE5" w:rsidP="000909B0">
            <w:pPr>
              <w:rPr>
                <w:rFonts w:cs="Arial"/>
              </w:rPr>
            </w:pPr>
          </w:p>
          <w:p w:rsidR="00F724A0" w:rsidRPr="00CA4FA7" w:rsidRDefault="00CA4FA7" w:rsidP="006554AA">
            <w:pPr>
              <w:ind w:left="285" w:hanging="285"/>
              <w:rPr>
                <w:rFonts w:cs="Arial"/>
                <w:b/>
                <w:u w:val="single"/>
              </w:rPr>
            </w:pPr>
            <w:r w:rsidRPr="00CA4FA7">
              <w:rPr>
                <w:rFonts w:cs="Arial"/>
                <w:b/>
                <w:u w:val="single"/>
              </w:rPr>
              <w:t>Writing and Oral/Written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w:t>
            </w:r>
            <w:r w:rsidR="00A1220C">
              <w:rPr>
                <w:rFonts w:ascii="Arial" w:hAnsi="Arial" w:cs="Arial"/>
                <w:sz w:val="20"/>
                <w:szCs w:val="20"/>
              </w:rPr>
              <w:t xml:space="preserve"> information about a topic</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8A07EF"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 xml:space="preserve"> </w:t>
            </w:r>
            <w:r w:rsidR="000909B0" w:rsidRPr="005E7C4E">
              <w:rPr>
                <w:rFonts w:ascii="Arial" w:hAnsi="Arial" w:cs="Arial"/>
                <w:b/>
                <w:sz w:val="20"/>
                <w:szCs w:val="20"/>
              </w:rPr>
              <w:t>(C)</w:t>
            </w:r>
            <w:r w:rsidR="000909B0" w:rsidRPr="005E7C4E">
              <w:rPr>
                <w:rFonts w:ascii="Arial" w:hAnsi="Arial" w:cs="Arial"/>
                <w:sz w:val="20"/>
                <w:szCs w:val="20"/>
              </w:rPr>
              <w:t>  </w:t>
            </w:r>
            <w:proofErr w:type="gramStart"/>
            <w:r w:rsidR="000909B0" w:rsidRPr="005E7C4E">
              <w:rPr>
                <w:rFonts w:ascii="Arial" w:hAnsi="Arial" w:cs="Arial"/>
                <w:sz w:val="20"/>
                <w:szCs w:val="20"/>
              </w:rPr>
              <w:t>use</w:t>
            </w:r>
            <w:proofErr w:type="gramEnd"/>
            <w:r w:rsidR="000909B0"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8A07EF" w:rsidRDefault="000909B0" w:rsidP="008A07EF">
            <w:pPr>
              <w:pStyle w:val="subparagrapha"/>
              <w:spacing w:before="0" w:beforeAutospacing="0" w:after="0" w:afterAutospacing="0"/>
              <w:ind w:left="720"/>
              <w:rPr>
                <w:rFonts w:ascii="Arial" w:hAnsi="Arial" w:cs="Arial"/>
                <w:b/>
                <w:sz w:val="20"/>
                <w:szCs w:val="20"/>
              </w:rPr>
            </w:pPr>
            <w:r w:rsidRPr="005E7C4E">
              <w:rPr>
                <w:rFonts w:ascii="Arial" w:hAnsi="Arial" w:cs="Arial"/>
                <w:b/>
                <w:sz w:val="20"/>
                <w:szCs w:val="20"/>
              </w:rPr>
              <w:t>(A)</w:t>
            </w:r>
            <w:r w:rsidRPr="005E7C4E">
              <w:rPr>
                <w:rFonts w:ascii="Arial" w:hAnsi="Arial" w:cs="Arial"/>
                <w:sz w:val="20"/>
                <w:szCs w:val="20"/>
              </w:rPr>
              <w:t>  use conventions of capitalization</w:t>
            </w:r>
            <w:r w:rsidR="008A07EF">
              <w:rPr>
                <w:rFonts w:ascii="Arial" w:hAnsi="Arial" w:cs="Arial"/>
                <w:sz w:val="20"/>
                <w:szCs w:val="20"/>
              </w:rPr>
              <w:t xml:space="preserve">; </w:t>
            </w:r>
          </w:p>
          <w:p w:rsidR="005E4BA8" w:rsidRPr="008A07EF" w:rsidRDefault="000909B0" w:rsidP="008A07EF">
            <w:pPr>
              <w:pStyle w:val="subparagrapha"/>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p>
          <w:p w:rsidR="00F724A0" w:rsidRPr="009F6C98" w:rsidRDefault="005E4BA8" w:rsidP="006554AA">
            <w:pPr>
              <w:ind w:left="285" w:hanging="285"/>
              <w:rPr>
                <w:u w:val="single"/>
              </w:rPr>
            </w:pPr>
            <w:r w:rsidRPr="009F6C98">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xml:space="preserve">. Students work productively with others in teams. </w:t>
            </w:r>
            <w:r w:rsidRPr="005E7C4E">
              <w:rPr>
                <w:rFonts w:ascii="Arial" w:hAnsi="Arial" w:cs="Arial"/>
                <w:sz w:val="20"/>
                <w:szCs w:val="20"/>
              </w:rPr>
              <w:lastRenderedPageBreak/>
              <w:t>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A1220C" w:rsidRPr="009F6C98" w:rsidRDefault="009F6C98" w:rsidP="006554AA">
            <w:pPr>
              <w:ind w:left="285" w:hanging="285"/>
              <w:rPr>
                <w:b/>
                <w:u w:val="single"/>
              </w:rPr>
            </w:pPr>
            <w:r w:rsidRPr="009F6C98">
              <w:rPr>
                <w:b/>
                <w:u w:val="single"/>
              </w:rPr>
              <w:t>CCRS:E/LAS</w:t>
            </w:r>
          </w:p>
          <w:p w:rsidR="00A1220C" w:rsidRDefault="009F6C98" w:rsidP="009F6C98">
            <w:pPr>
              <w:contextualSpacing/>
              <w:rPr>
                <w:b/>
              </w:rPr>
            </w:pPr>
            <w:r>
              <w:rPr>
                <w:b/>
              </w:rPr>
              <w:t>R</w:t>
            </w:r>
            <w:r w:rsidR="00A1220C" w:rsidRPr="00BD7751">
              <w:rPr>
                <w:b/>
              </w:rPr>
              <w:t>eading: A:</w:t>
            </w:r>
            <w:r w:rsidR="00A1220C">
              <w:rPr>
                <w:b/>
              </w:rPr>
              <w:t xml:space="preserve"> </w:t>
            </w:r>
            <w:r w:rsidR="00A1220C" w:rsidRPr="00BD7751">
              <w:t>Locate explicit textual information, draw complex inferences, and analyze and evaluate the information within and across texts of varying lengths.</w:t>
            </w:r>
          </w:p>
          <w:p w:rsidR="00A1220C" w:rsidRDefault="00A1220C" w:rsidP="00794114">
            <w:pPr>
              <w:ind w:left="720"/>
            </w:pPr>
            <w:r w:rsidRPr="00337C7D">
              <w:t xml:space="preserve">1. </w:t>
            </w:r>
            <w:r>
              <w:t xml:space="preserve">  </w:t>
            </w:r>
            <w:r w:rsidRPr="00337C7D">
              <w:t xml:space="preserve">Use effective reading strategies to determine a written work’s purpose and </w:t>
            </w:r>
            <w:r>
              <w:t xml:space="preserve"> </w:t>
            </w:r>
          </w:p>
          <w:p w:rsidR="00A1220C" w:rsidRPr="00337C7D" w:rsidRDefault="00A1220C" w:rsidP="00794114">
            <w:pPr>
              <w:ind w:left="720"/>
            </w:pPr>
            <w:r>
              <w:t xml:space="preserve">      </w:t>
            </w:r>
            <w:proofErr w:type="gramStart"/>
            <w:r w:rsidRPr="00337C7D">
              <w:t>intended</w:t>
            </w:r>
            <w:proofErr w:type="gramEnd"/>
            <w:r w:rsidRPr="00337C7D">
              <w:t xml:space="preserve"> audience.</w:t>
            </w:r>
          </w:p>
          <w:p w:rsidR="00A1220C" w:rsidRDefault="00A1220C" w:rsidP="00794114">
            <w:pPr>
              <w:ind w:left="720"/>
            </w:pPr>
            <w:r w:rsidRPr="00337C7D">
              <w:t xml:space="preserve">3. </w:t>
            </w:r>
            <w:r>
              <w:t xml:space="preserve">  </w:t>
            </w:r>
            <w:r w:rsidRPr="00337C7D">
              <w:t xml:space="preserve">Identify explicit and implicit textual information including main ideas and author’s </w:t>
            </w:r>
          </w:p>
          <w:p w:rsidR="00A1220C" w:rsidRPr="00337C7D" w:rsidRDefault="00A1220C" w:rsidP="00794114">
            <w:pPr>
              <w:ind w:left="720"/>
            </w:pPr>
            <w:r>
              <w:t xml:space="preserve">      </w:t>
            </w:r>
            <w:proofErr w:type="gramStart"/>
            <w:r w:rsidRPr="00337C7D">
              <w:t>purpose</w:t>
            </w:r>
            <w:proofErr w:type="gramEnd"/>
            <w:r w:rsidRPr="00337C7D">
              <w:t>.</w:t>
            </w:r>
          </w:p>
          <w:p w:rsidR="00A1220C" w:rsidRDefault="00A1220C" w:rsidP="00794114">
            <w:pPr>
              <w:ind w:left="720"/>
            </w:pPr>
            <w:r w:rsidRPr="00337C7D">
              <w:t xml:space="preserve">4. </w:t>
            </w:r>
            <w:r>
              <w:t xml:space="preserve">  </w:t>
            </w:r>
            <w:r w:rsidRPr="00337C7D">
              <w:t xml:space="preserve">Draw and support complex inferences from text to summarize, draw conclusions, </w:t>
            </w:r>
            <w:r>
              <w:t xml:space="preserve">       </w:t>
            </w:r>
          </w:p>
          <w:p w:rsidR="00A1220C" w:rsidRPr="00337C7D" w:rsidRDefault="00A1220C" w:rsidP="00794114">
            <w:pPr>
              <w:ind w:left="720"/>
            </w:pPr>
            <w:r>
              <w:t xml:space="preserve">      </w:t>
            </w:r>
            <w:proofErr w:type="gramStart"/>
            <w:r w:rsidRPr="00337C7D">
              <w:t>and</w:t>
            </w:r>
            <w:proofErr w:type="gramEnd"/>
            <w:r w:rsidRPr="00337C7D">
              <w:t xml:space="preserve"> distinguish facts from simple assertions and opinions. </w:t>
            </w:r>
          </w:p>
          <w:p w:rsidR="00A1220C" w:rsidRDefault="00A1220C" w:rsidP="00794114">
            <w:pPr>
              <w:ind w:left="720"/>
            </w:pPr>
            <w:r w:rsidRPr="00337C7D">
              <w:t xml:space="preserve">5. </w:t>
            </w:r>
            <w:r>
              <w:t xml:space="preserve">  </w:t>
            </w:r>
            <w:r w:rsidRPr="00337C7D">
              <w:t xml:space="preserve">Analyze the presentation of information and the strength and quality of evidence </w:t>
            </w:r>
          </w:p>
          <w:p w:rsidR="00A1220C" w:rsidRDefault="00A1220C" w:rsidP="00794114">
            <w:pPr>
              <w:ind w:left="720"/>
            </w:pPr>
            <w:r>
              <w:t xml:space="preserve">      </w:t>
            </w:r>
            <w:r w:rsidRPr="00337C7D">
              <w:t xml:space="preserve">used by the author, and judge the coherence and logic of the presentation and </w:t>
            </w:r>
          </w:p>
          <w:p w:rsidR="00A1220C" w:rsidRPr="00337C7D" w:rsidRDefault="00A1220C" w:rsidP="00794114">
            <w:pPr>
              <w:ind w:left="720"/>
            </w:pPr>
            <w:r>
              <w:t xml:space="preserve">      </w:t>
            </w:r>
            <w:proofErr w:type="gramStart"/>
            <w:r w:rsidRPr="00337C7D">
              <w:t>the</w:t>
            </w:r>
            <w:proofErr w:type="gramEnd"/>
            <w:r w:rsidRPr="00337C7D">
              <w:t xml:space="preserve"> credibility of an argument.</w:t>
            </w:r>
          </w:p>
          <w:p w:rsidR="00A1220C" w:rsidRDefault="00A1220C" w:rsidP="00794114">
            <w:pPr>
              <w:ind w:left="720"/>
            </w:pPr>
            <w:r w:rsidRPr="00337C7D">
              <w:t xml:space="preserve">7. </w:t>
            </w:r>
            <w:r>
              <w:t xml:space="preserve">  </w:t>
            </w:r>
            <w:r w:rsidRPr="00337C7D">
              <w:t xml:space="preserve">Evaluate the use of both literal and figurative language to inform and shape the </w:t>
            </w:r>
          </w:p>
          <w:p w:rsidR="00A1220C" w:rsidRPr="00337C7D" w:rsidRDefault="00A1220C" w:rsidP="00794114">
            <w:pPr>
              <w:ind w:left="720"/>
            </w:pPr>
            <w:r>
              <w:t xml:space="preserve">      </w:t>
            </w:r>
            <w:proofErr w:type="gramStart"/>
            <w:r w:rsidRPr="00337C7D">
              <w:t>perceptions</w:t>
            </w:r>
            <w:proofErr w:type="gramEnd"/>
            <w:r w:rsidRPr="00337C7D">
              <w:t xml:space="preserve"> of readers.</w:t>
            </w:r>
          </w:p>
          <w:p w:rsidR="00A1220C" w:rsidRPr="00337C7D" w:rsidRDefault="00A1220C" w:rsidP="00794114">
            <w:pPr>
              <w:ind w:left="720"/>
            </w:pPr>
            <w:r w:rsidRPr="00337C7D">
              <w:t xml:space="preserve">8. </w:t>
            </w:r>
            <w:r>
              <w:t xml:space="preserve">  </w:t>
            </w:r>
            <w:r w:rsidRPr="00337C7D">
              <w:t>Compare and analyze how generic features are used across texts.</w:t>
            </w:r>
          </w:p>
          <w:p w:rsidR="00A1220C" w:rsidRDefault="00A1220C" w:rsidP="00794114">
            <w:pPr>
              <w:ind w:left="720"/>
            </w:pPr>
            <w:r w:rsidRPr="00337C7D">
              <w:t xml:space="preserve">10. </w:t>
            </w:r>
            <w:r>
              <w:t xml:space="preserve"> </w:t>
            </w:r>
            <w:r w:rsidRPr="00337C7D">
              <w:t xml:space="preserve">Identify and analyze how an author's use of </w:t>
            </w:r>
            <w:r>
              <w:t>language appeals to the senses,</w:t>
            </w:r>
          </w:p>
          <w:p w:rsidR="00A1220C" w:rsidRPr="00337C7D" w:rsidRDefault="00A1220C" w:rsidP="00794114">
            <w:r>
              <w:t xml:space="preserve">                   </w:t>
            </w:r>
            <w:proofErr w:type="gramStart"/>
            <w:r w:rsidRPr="00337C7D">
              <w:t>creates</w:t>
            </w:r>
            <w:proofErr w:type="gramEnd"/>
            <w:r w:rsidRPr="00337C7D">
              <w:t xml:space="preserve"> imagery, and suggests mood.</w:t>
            </w:r>
          </w:p>
          <w:p w:rsidR="00A1220C" w:rsidRDefault="00A1220C" w:rsidP="00794114">
            <w:pPr>
              <w:numPr>
                <w:ilvl w:val="0"/>
                <w:numId w:val="7"/>
              </w:numPr>
            </w:pPr>
            <w:r w:rsidRPr="00337C7D">
              <w:t xml:space="preserve">Identify, analyze, and evaluate similarities and differences in how multiple texts </w:t>
            </w:r>
          </w:p>
          <w:p w:rsidR="00A1220C" w:rsidRPr="00337C7D" w:rsidRDefault="00A1220C" w:rsidP="00794114">
            <w:pPr>
              <w:ind w:left="720"/>
            </w:pPr>
            <w:r>
              <w:t xml:space="preserve">       </w:t>
            </w:r>
            <w:proofErr w:type="gramStart"/>
            <w:r w:rsidRPr="00337C7D">
              <w:t>present</w:t>
            </w:r>
            <w:proofErr w:type="gramEnd"/>
            <w:r w:rsidRPr="00337C7D">
              <w:t xml:space="preserve"> information, argue a position, or relate a theme.</w:t>
            </w:r>
          </w:p>
          <w:p w:rsidR="00A1220C" w:rsidRDefault="00A1220C" w:rsidP="009F6C98">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A1220C" w:rsidRDefault="00A1220C" w:rsidP="00A1220C">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A1220C" w:rsidRDefault="00A1220C" w:rsidP="00A1220C">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A1220C" w:rsidRDefault="00A1220C" w:rsidP="00A1220C">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C3551" w:rsidRDefault="005C3551" w:rsidP="009F6C98">
            <w:pPr>
              <w:autoSpaceDE w:val="0"/>
              <w:autoSpaceDN w:val="0"/>
              <w:adjustRightInd w:val="0"/>
              <w:rPr>
                <w:rFonts w:cs="Garamond-Bold"/>
                <w:bCs/>
              </w:rPr>
            </w:pPr>
            <w:r w:rsidRPr="00BD7751">
              <w:rPr>
                <w:b/>
              </w:rPr>
              <w:t xml:space="preserve">Reading: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C3551" w:rsidRDefault="005C3551" w:rsidP="005C3551">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5C3551" w:rsidRDefault="005C3551" w:rsidP="009F6C98">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5C3551" w:rsidRDefault="005C3551" w:rsidP="005C3551">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5C3551" w:rsidRPr="00BD7751" w:rsidRDefault="005C3551" w:rsidP="009F6C98">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5C3551" w:rsidRPr="00107B8E" w:rsidRDefault="005C3551" w:rsidP="005C3551">
            <w:pPr>
              <w:pStyle w:val="ListParagraph"/>
              <w:numPr>
                <w:ilvl w:val="0"/>
                <w:numId w:val="11"/>
              </w:numPr>
              <w:contextualSpacing/>
            </w:pPr>
            <w:r w:rsidRPr="00107B8E">
              <w:t>Determine effective approaches, forms, and rhetorical techniques that demonstrate understanding of the writer’s purpose and audience.</w:t>
            </w:r>
          </w:p>
          <w:p w:rsidR="005C3551" w:rsidRDefault="005C3551" w:rsidP="005C3551">
            <w:pPr>
              <w:pStyle w:val="ListParagraph"/>
              <w:numPr>
                <w:ilvl w:val="0"/>
                <w:numId w:val="11"/>
              </w:numPr>
              <w:contextualSpacing/>
            </w:pPr>
            <w:r w:rsidRPr="00107B8E">
              <w:t>Generate ideas and gather information relevant to the topic and purpose, keeping careful records of outside sources.</w:t>
            </w:r>
          </w:p>
          <w:p w:rsidR="005C3551" w:rsidRDefault="005C3551" w:rsidP="005C3551">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5C3551" w:rsidRDefault="005C3551" w:rsidP="005C3551">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lastRenderedPageBreak/>
              <w:t>language more precisely and effectively,</w:t>
            </w:r>
            <w:r>
              <w:t xml:space="preserve"> </w:t>
            </w:r>
            <w:r w:rsidRPr="00107B8E">
              <w:t>and draw the reader to the author’s</w:t>
            </w:r>
            <w:r>
              <w:t xml:space="preserve"> </w:t>
            </w:r>
            <w:r w:rsidRPr="00107B8E">
              <w:t>purpose.</w:t>
            </w:r>
          </w:p>
          <w:p w:rsidR="005C3551" w:rsidRDefault="005C3551" w:rsidP="005C3551">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5C3551" w:rsidRPr="008050C0" w:rsidRDefault="005C3551" w:rsidP="009F6C98">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5C3551" w:rsidRDefault="005C3551" w:rsidP="005C3551">
            <w:pPr>
              <w:numPr>
                <w:ilvl w:val="0"/>
                <w:numId w:val="12"/>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5C3551" w:rsidRDefault="005C3551" w:rsidP="005C3551">
            <w:pPr>
              <w:numPr>
                <w:ilvl w:val="0"/>
                <w:numId w:val="12"/>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5C3551" w:rsidRDefault="005C3551" w:rsidP="005C3551">
            <w:pPr>
              <w:numPr>
                <w:ilvl w:val="0"/>
                <w:numId w:val="12"/>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5C3551" w:rsidRDefault="005C3551" w:rsidP="009F6C98">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5C3551" w:rsidRPr="009F6C98" w:rsidRDefault="005C3551" w:rsidP="009F6C98">
            <w:pPr>
              <w:numPr>
                <w:ilvl w:val="0"/>
                <w:numId w:val="13"/>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E212C4" w:rsidRDefault="00E914DF" w:rsidP="009F6C98">
            <w:pPr>
              <w:pStyle w:val="ListParagraph"/>
              <w:numPr>
                <w:ilvl w:val="0"/>
                <w:numId w:val="15"/>
              </w:numPr>
            </w:pPr>
            <w:r>
              <w:t>Extended simile, the quest, the hero’s task, and circle stories are common elements found in myths and epic tales.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914DF" w:rsidRPr="00E914DF" w:rsidRDefault="00E914DF" w:rsidP="00466E60">
            <w:pPr>
              <w:numPr>
                <w:ilvl w:val="0"/>
                <w:numId w:val="22"/>
              </w:numPr>
              <w:rPr>
                <w:rFonts w:cs="Arial"/>
              </w:rPr>
            </w:pPr>
            <w:r>
              <w:rPr>
                <w:rFonts w:cs="Arial"/>
              </w:rPr>
              <w:t>What elements are commonly found in myths and epic tales?</w:t>
            </w:r>
          </w:p>
          <w:p w:rsidR="00E212C4" w:rsidRDefault="00A1220C" w:rsidP="00466E60">
            <w:pPr>
              <w:numPr>
                <w:ilvl w:val="0"/>
                <w:numId w:val="22"/>
              </w:numPr>
              <w:rPr>
                <w:rFonts w:cs="Arial"/>
              </w:rPr>
            </w:pPr>
            <w:r>
              <w:rPr>
                <w:rFonts w:cs="Arial"/>
              </w:rPr>
              <w:t>How does an extended simile about the hero enhance the writing? (Extended simile – used typically in epic poetry to describe the heroic nature of the protagonist – ex: )</w:t>
            </w:r>
          </w:p>
          <w:p w:rsidR="00E914DF" w:rsidRPr="00A1220C" w:rsidRDefault="00E914DF" w:rsidP="00466E60">
            <w:pPr>
              <w:numPr>
                <w:ilvl w:val="0"/>
                <w:numId w:val="22"/>
              </w:numPr>
              <w:rPr>
                <w:rFonts w:cs="Arial"/>
              </w:rPr>
            </w:pPr>
            <w:r>
              <w:rPr>
                <w:rFonts w:cs="Arial"/>
              </w:rPr>
              <w:t>What mentor texts can be used to influence an author’s technique in crafting myths and tales?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9F6C98" w:rsidRDefault="009F6C98" w:rsidP="001A6F86">
            <w:pPr>
              <w:rPr>
                <w:rFonts w:cs="Arial"/>
                <w:b/>
                <w:bCs/>
                <w:u w:val="single"/>
              </w:rPr>
            </w:pPr>
            <w:r w:rsidRPr="009F6C98">
              <w:rPr>
                <w:rFonts w:cs="Arial"/>
                <w:b/>
                <w:bCs/>
                <w:u w:val="single"/>
              </w:rPr>
              <w:t>Specificity</w:t>
            </w:r>
          </w:p>
          <w:p w:rsidR="007372AE" w:rsidRDefault="007372AE" w:rsidP="001A6F86">
            <w:pPr>
              <w:rPr>
                <w:rFonts w:cs="Arial"/>
                <w:b/>
                <w:bCs/>
              </w:rPr>
            </w:pPr>
          </w:p>
          <w:p w:rsidR="007372AE" w:rsidRPr="009F6C98" w:rsidRDefault="009F6C98" w:rsidP="001A6F86">
            <w:pPr>
              <w:rPr>
                <w:rFonts w:cs="Arial"/>
                <w:b/>
                <w:bCs/>
                <w:u w:val="single"/>
              </w:rPr>
            </w:pPr>
            <w:r w:rsidRPr="009F6C98">
              <w:rPr>
                <w:rFonts w:cs="Arial"/>
                <w:b/>
                <w:bCs/>
                <w:u w:val="single"/>
              </w:rPr>
              <w:t>Teaching Notes</w:t>
            </w:r>
          </w:p>
          <w:p w:rsidR="007372AE" w:rsidRDefault="007372AE" w:rsidP="001A6F86">
            <w:pPr>
              <w:rPr>
                <w:rFonts w:cs="Arial"/>
                <w:b/>
                <w:bCs/>
              </w:rPr>
            </w:pPr>
          </w:p>
          <w:p w:rsidR="007372AE" w:rsidRPr="009F6C98" w:rsidRDefault="009F6C98" w:rsidP="001A6F86">
            <w:pPr>
              <w:rPr>
                <w:rFonts w:cs="Arial"/>
                <w:b/>
                <w:bCs/>
                <w:u w:val="single"/>
              </w:rPr>
            </w:pPr>
            <w:r w:rsidRPr="009F6C98">
              <w:rPr>
                <w:rFonts w:cs="Arial"/>
                <w:b/>
                <w:bCs/>
                <w:u w:val="single"/>
              </w:rPr>
              <w:t>Pacing Considerations</w:t>
            </w:r>
          </w:p>
          <w:p w:rsidR="007372AE" w:rsidRDefault="007372AE" w:rsidP="001A6F86">
            <w:pPr>
              <w:rPr>
                <w:rFonts w:cs="Arial"/>
                <w:b/>
                <w:bCs/>
              </w:rPr>
            </w:pPr>
          </w:p>
          <w:p w:rsidR="009805EF" w:rsidRPr="009F6C98" w:rsidRDefault="007372AE" w:rsidP="00E914DF">
            <w:pPr>
              <w:rPr>
                <w:rFonts w:cs="Arial"/>
                <w:bCs/>
                <w:u w:val="single"/>
              </w:rPr>
            </w:pPr>
            <w:r w:rsidRPr="009F6C98">
              <w:rPr>
                <w:rFonts w:cs="Arial"/>
                <w:b/>
                <w:bCs/>
                <w:u w:val="single"/>
              </w:rPr>
              <w:t>Vocabulary</w:t>
            </w:r>
          </w:p>
          <w:p w:rsidR="009F6C98" w:rsidRDefault="009F6C98" w:rsidP="009F6C98">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466E60" w:rsidRDefault="00466E60" w:rsidP="009F6C98"/>
          <w:p w:rsidR="00466E60" w:rsidRDefault="00466E60" w:rsidP="009F6C98"/>
          <w:p w:rsidR="009F6C98" w:rsidRDefault="009F6C98" w:rsidP="001A6F86">
            <w:pPr>
              <w:rPr>
                <w:rFonts w:cs="Arial"/>
                <w:bCs/>
              </w:rPr>
            </w:pPr>
          </w:p>
          <w:tbl>
            <w:tblPr>
              <w:tblStyle w:val="TableGrid"/>
              <w:tblW w:w="0" w:type="auto"/>
              <w:tblLook w:val="04A0"/>
            </w:tblPr>
            <w:tblGrid>
              <w:gridCol w:w="4132"/>
              <w:gridCol w:w="4133"/>
            </w:tblGrid>
            <w:tr w:rsidR="009F6C98" w:rsidTr="009F6C98">
              <w:tc>
                <w:tcPr>
                  <w:tcW w:w="4132" w:type="dxa"/>
                </w:tcPr>
                <w:p w:rsidR="009F6C98" w:rsidRDefault="009F6C98" w:rsidP="009F6C98">
                  <w:pPr>
                    <w:jc w:val="center"/>
                    <w:rPr>
                      <w:rFonts w:cs="Arial"/>
                      <w:bCs/>
                    </w:rPr>
                  </w:pPr>
                  <w:r>
                    <w:rPr>
                      <w:rFonts w:cs="Arial"/>
                      <w:bCs/>
                    </w:rPr>
                    <w:t>A-M</w:t>
                  </w:r>
                </w:p>
              </w:tc>
              <w:tc>
                <w:tcPr>
                  <w:tcW w:w="4133" w:type="dxa"/>
                </w:tcPr>
                <w:p w:rsidR="009F6C98" w:rsidRDefault="009F6C98" w:rsidP="009F6C98">
                  <w:pPr>
                    <w:jc w:val="center"/>
                    <w:rPr>
                      <w:rFonts w:cs="Arial"/>
                      <w:bCs/>
                    </w:rPr>
                  </w:pPr>
                  <w:r>
                    <w:rPr>
                      <w:rFonts w:cs="Arial"/>
                      <w:bCs/>
                    </w:rPr>
                    <w:t>N-Z</w:t>
                  </w:r>
                </w:p>
              </w:tc>
            </w:tr>
            <w:tr w:rsidR="009F6C98" w:rsidTr="009F6C98">
              <w:tc>
                <w:tcPr>
                  <w:tcW w:w="4132" w:type="dxa"/>
                </w:tcPr>
                <w:p w:rsidR="009F6C98" w:rsidRPr="009F6C98" w:rsidRDefault="009F6C98" w:rsidP="009F6C98">
                  <w:pPr>
                    <w:pStyle w:val="ListParagraph"/>
                    <w:numPr>
                      <w:ilvl w:val="0"/>
                      <w:numId w:val="17"/>
                    </w:numPr>
                    <w:rPr>
                      <w:rFonts w:cs="Arial"/>
                      <w:bCs/>
                    </w:rPr>
                  </w:pPr>
                  <w:r w:rsidRPr="009F6C98">
                    <w:rPr>
                      <w:rFonts w:cs="Arial"/>
                      <w:bCs/>
                    </w:rPr>
                    <w:t>chronological order</w:t>
                  </w:r>
                </w:p>
                <w:p w:rsidR="009F6C98" w:rsidRPr="009F6C98" w:rsidRDefault="009F6C98" w:rsidP="009F6C98">
                  <w:pPr>
                    <w:pStyle w:val="ListParagraph"/>
                    <w:numPr>
                      <w:ilvl w:val="0"/>
                      <w:numId w:val="17"/>
                    </w:numPr>
                    <w:rPr>
                      <w:rFonts w:cs="Arial"/>
                      <w:bCs/>
                    </w:rPr>
                  </w:pPr>
                  <w:r w:rsidRPr="009F6C98">
                    <w:rPr>
                      <w:rFonts w:cs="Arial"/>
                      <w:bCs/>
                    </w:rPr>
                    <w:t>cultural values</w:t>
                  </w:r>
                </w:p>
                <w:p w:rsidR="009F6C98" w:rsidRPr="009F6C98" w:rsidRDefault="009F6C98" w:rsidP="009F6C98">
                  <w:pPr>
                    <w:pStyle w:val="ListParagraph"/>
                    <w:numPr>
                      <w:ilvl w:val="0"/>
                      <w:numId w:val="17"/>
                    </w:numPr>
                    <w:rPr>
                      <w:rFonts w:cs="Arial"/>
                      <w:bCs/>
                    </w:rPr>
                  </w:pPr>
                  <w:r w:rsidRPr="009F6C98">
                    <w:rPr>
                      <w:rFonts w:cs="Arial"/>
                      <w:bCs/>
                    </w:rPr>
                    <w:t>epic</w:t>
                  </w:r>
                </w:p>
                <w:p w:rsidR="009F6C98" w:rsidRPr="009F6C98" w:rsidRDefault="009F6C98" w:rsidP="009F6C98">
                  <w:pPr>
                    <w:pStyle w:val="ListParagraph"/>
                    <w:numPr>
                      <w:ilvl w:val="0"/>
                      <w:numId w:val="17"/>
                    </w:numPr>
                    <w:rPr>
                      <w:rFonts w:cs="Arial"/>
                      <w:bCs/>
                    </w:rPr>
                  </w:pPr>
                  <w:r w:rsidRPr="009F6C98">
                    <w:rPr>
                      <w:rFonts w:cs="Arial"/>
                      <w:bCs/>
                    </w:rPr>
                    <w:t>fable</w:t>
                  </w:r>
                </w:p>
                <w:p w:rsidR="009F6C98" w:rsidRPr="009F6C98" w:rsidRDefault="009F6C98" w:rsidP="009F6C98">
                  <w:pPr>
                    <w:pStyle w:val="ListParagraph"/>
                    <w:numPr>
                      <w:ilvl w:val="0"/>
                      <w:numId w:val="17"/>
                    </w:numPr>
                    <w:rPr>
                      <w:rFonts w:cs="Arial"/>
                      <w:bCs/>
                    </w:rPr>
                  </w:pPr>
                  <w:r w:rsidRPr="009F6C98">
                    <w:rPr>
                      <w:rFonts w:cs="Arial"/>
                      <w:bCs/>
                    </w:rPr>
                    <w:t>legend</w:t>
                  </w:r>
                </w:p>
                <w:p w:rsidR="009F6C98" w:rsidRDefault="009F6C98" w:rsidP="009F6C98">
                  <w:pPr>
                    <w:pStyle w:val="ListParagraph"/>
                    <w:numPr>
                      <w:ilvl w:val="0"/>
                      <w:numId w:val="17"/>
                    </w:numPr>
                    <w:rPr>
                      <w:rFonts w:cs="Arial"/>
                      <w:bCs/>
                    </w:rPr>
                  </w:pPr>
                  <w:r w:rsidRPr="009F6C98">
                    <w:rPr>
                      <w:rFonts w:cs="Arial"/>
                      <w:bCs/>
                    </w:rPr>
                    <w:t>myth</w:t>
                  </w:r>
                </w:p>
              </w:tc>
              <w:tc>
                <w:tcPr>
                  <w:tcW w:w="4133" w:type="dxa"/>
                </w:tcPr>
                <w:p w:rsidR="009F6C98" w:rsidRPr="009F6C98" w:rsidRDefault="009F6C98" w:rsidP="009F6C98">
                  <w:pPr>
                    <w:pStyle w:val="ListParagraph"/>
                    <w:numPr>
                      <w:ilvl w:val="0"/>
                      <w:numId w:val="17"/>
                    </w:numPr>
                    <w:rPr>
                      <w:rFonts w:cs="Arial"/>
                      <w:bCs/>
                    </w:rPr>
                  </w:pPr>
                  <w:r w:rsidRPr="009F6C98">
                    <w:rPr>
                      <w:rFonts w:cs="Arial"/>
                      <w:bCs/>
                    </w:rPr>
                    <w:t>recurring themes</w:t>
                  </w:r>
                </w:p>
                <w:p w:rsidR="009F6C98" w:rsidRPr="009F6C98" w:rsidRDefault="009F6C98" w:rsidP="009F6C98">
                  <w:pPr>
                    <w:pStyle w:val="ListParagraph"/>
                    <w:numPr>
                      <w:ilvl w:val="0"/>
                      <w:numId w:val="17"/>
                    </w:numPr>
                    <w:rPr>
                      <w:rFonts w:cs="Arial"/>
                      <w:bCs/>
                    </w:rPr>
                  </w:pPr>
                  <w:r w:rsidRPr="009F6C98">
                    <w:rPr>
                      <w:rFonts w:cs="Arial"/>
                      <w:bCs/>
                    </w:rPr>
                    <w:t>tall tale</w:t>
                  </w:r>
                </w:p>
                <w:p w:rsidR="009F6C98" w:rsidRPr="009F6C98" w:rsidRDefault="009F6C98" w:rsidP="009F6C98">
                  <w:pPr>
                    <w:pStyle w:val="ListParagraph"/>
                    <w:numPr>
                      <w:ilvl w:val="0"/>
                      <w:numId w:val="17"/>
                    </w:numPr>
                    <w:rPr>
                      <w:rFonts w:cs="Arial"/>
                      <w:bCs/>
                    </w:rPr>
                  </w:pPr>
                  <w:r w:rsidRPr="009F6C98">
                    <w:rPr>
                      <w:rFonts w:cs="Arial"/>
                      <w:bCs/>
                    </w:rPr>
                    <w:t>themes</w:t>
                  </w:r>
                </w:p>
                <w:p w:rsidR="009F6C98" w:rsidRPr="009F6C98" w:rsidRDefault="009F6C98" w:rsidP="009F6C98">
                  <w:pPr>
                    <w:pStyle w:val="ListParagraph"/>
                    <w:numPr>
                      <w:ilvl w:val="0"/>
                      <w:numId w:val="17"/>
                    </w:numPr>
                    <w:rPr>
                      <w:rFonts w:cs="Arial"/>
                      <w:bCs/>
                    </w:rPr>
                  </w:pPr>
                  <w:r w:rsidRPr="009F6C98">
                    <w:rPr>
                      <w:rFonts w:cs="Arial"/>
                      <w:bCs/>
                    </w:rPr>
                    <w:t>traits</w:t>
                  </w:r>
                </w:p>
              </w:tc>
            </w:tr>
          </w:tbl>
          <w:p w:rsidR="007372AE" w:rsidRPr="009805EF" w:rsidRDefault="007372AE" w:rsidP="009F6C98">
            <w:pPr>
              <w:rPr>
                <w:rFonts w:cs="Arial"/>
                <w:bCs/>
              </w:rPr>
            </w:pPr>
          </w:p>
        </w:tc>
      </w:tr>
      <w:tr w:rsidR="009975F9" w:rsidTr="00466E60">
        <w:trPr>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546344"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lastRenderedPageBreak/>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5501A9" w:rsidRDefault="005410FE" w:rsidP="005501A9">
            <w:pPr>
              <w:pStyle w:val="ListParagraph"/>
              <w:numPr>
                <w:ilvl w:val="0"/>
                <w:numId w:val="18"/>
              </w:numPr>
              <w:rPr>
                <w:bCs/>
              </w:rPr>
            </w:pPr>
            <w:r w:rsidRPr="005501A9">
              <w:rPr>
                <w:bCs/>
              </w:rPr>
              <w:t>Menu of Myths and Products</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546344"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5501A9" w:rsidRPr="005501A9" w:rsidRDefault="005501A9" w:rsidP="005501A9">
            <w:pPr>
              <w:rPr>
                <w:rFonts w:cs="Arial"/>
                <w:b/>
                <w:u w:val="single"/>
              </w:rPr>
            </w:pPr>
            <w:r>
              <w:rPr>
                <w:rFonts w:cs="Arial"/>
                <w:b/>
                <w:u w:val="single"/>
              </w:rPr>
              <w:t>Interactive Reader</w:t>
            </w:r>
          </w:p>
          <w:p w:rsidR="00DA4551" w:rsidRPr="005501A9" w:rsidRDefault="00DA4551" w:rsidP="005501A9">
            <w:pPr>
              <w:pStyle w:val="ListParagraph"/>
              <w:numPr>
                <w:ilvl w:val="0"/>
                <w:numId w:val="18"/>
              </w:numPr>
              <w:rPr>
                <w:rFonts w:cs="Arial"/>
              </w:rPr>
            </w:pPr>
            <w:r w:rsidRPr="005501A9">
              <w:rPr>
                <w:rFonts w:cs="Arial"/>
              </w:rPr>
              <w:t xml:space="preserve">“Prometheus” </w:t>
            </w:r>
          </w:p>
          <w:p w:rsidR="00794114" w:rsidRPr="005501A9" w:rsidRDefault="00DA4551" w:rsidP="005501A9">
            <w:pPr>
              <w:pStyle w:val="ListParagraph"/>
              <w:numPr>
                <w:ilvl w:val="0"/>
                <w:numId w:val="18"/>
              </w:numPr>
              <w:rPr>
                <w:rFonts w:cs="Arial"/>
              </w:rPr>
            </w:pPr>
            <w:r w:rsidRPr="005501A9">
              <w:rPr>
                <w:rFonts w:cs="Arial"/>
              </w:rPr>
              <w:t>“Orpheus and Eurydice”</w:t>
            </w:r>
          </w:p>
          <w:p w:rsidR="00DA4551" w:rsidRPr="005501A9" w:rsidRDefault="00DA4551" w:rsidP="005501A9">
            <w:pPr>
              <w:pStyle w:val="ListParagraph"/>
              <w:numPr>
                <w:ilvl w:val="0"/>
                <w:numId w:val="18"/>
              </w:numPr>
              <w:rPr>
                <w:rFonts w:cs="Arial"/>
              </w:rPr>
            </w:pPr>
            <w:r w:rsidRPr="005501A9">
              <w:rPr>
                <w:rFonts w:cs="Arial"/>
              </w:rPr>
              <w:t>from “Beowulf”</w:t>
            </w:r>
          </w:p>
          <w:p w:rsidR="00DA4551" w:rsidRPr="005501A9" w:rsidRDefault="00DA4551" w:rsidP="005501A9">
            <w:pPr>
              <w:pStyle w:val="ListParagraph"/>
              <w:numPr>
                <w:ilvl w:val="0"/>
                <w:numId w:val="18"/>
              </w:numPr>
              <w:rPr>
                <w:rFonts w:cs="Arial"/>
              </w:rPr>
            </w:pPr>
            <w:r w:rsidRPr="005501A9">
              <w:rPr>
                <w:rFonts w:cs="Arial"/>
              </w:rPr>
              <w:t>from “Young Arthur”</w:t>
            </w:r>
          </w:p>
          <w:p w:rsidR="00794114" w:rsidRDefault="00794114" w:rsidP="00794114">
            <w:pPr>
              <w:rPr>
                <w:rFonts w:cs="Arial"/>
                <w:b/>
              </w:rPr>
            </w:pPr>
          </w:p>
          <w:p w:rsidR="005501A9" w:rsidRPr="005501A9" w:rsidRDefault="005501A9" w:rsidP="005501A9">
            <w:pPr>
              <w:rPr>
                <w:rFonts w:cs="Arial"/>
                <w:b/>
                <w:u w:val="single"/>
              </w:rPr>
            </w:pPr>
            <w:r>
              <w:rPr>
                <w:rFonts w:cs="Arial"/>
                <w:b/>
                <w:u w:val="single"/>
              </w:rPr>
              <w:t>Textbook</w:t>
            </w:r>
          </w:p>
          <w:p w:rsidR="00794114" w:rsidRPr="005501A9" w:rsidRDefault="00794114" w:rsidP="005501A9">
            <w:pPr>
              <w:pStyle w:val="ListParagraph"/>
              <w:numPr>
                <w:ilvl w:val="0"/>
                <w:numId w:val="19"/>
              </w:numPr>
              <w:rPr>
                <w:rFonts w:cs="Arial"/>
              </w:rPr>
            </w:pPr>
            <w:r w:rsidRPr="005501A9">
              <w:rPr>
                <w:rFonts w:cs="Arial"/>
              </w:rPr>
              <w:t>Reader’s Workshop: Myths, Legends, Epics, and Tales – pg. 640</w:t>
            </w:r>
          </w:p>
          <w:p w:rsidR="00794114" w:rsidRPr="005501A9" w:rsidRDefault="00794114" w:rsidP="005501A9">
            <w:pPr>
              <w:pStyle w:val="ListParagraph"/>
              <w:numPr>
                <w:ilvl w:val="0"/>
                <w:numId w:val="19"/>
              </w:numPr>
              <w:rPr>
                <w:rFonts w:cs="Arial"/>
              </w:rPr>
            </w:pPr>
            <w:r w:rsidRPr="005501A9">
              <w:rPr>
                <w:rFonts w:cs="Arial"/>
              </w:rPr>
              <w:t>“Prometheus” – pg. 646</w:t>
            </w:r>
          </w:p>
          <w:p w:rsidR="00794114" w:rsidRPr="005501A9" w:rsidRDefault="00794114" w:rsidP="005501A9">
            <w:pPr>
              <w:pStyle w:val="ListParagraph"/>
              <w:numPr>
                <w:ilvl w:val="0"/>
                <w:numId w:val="19"/>
              </w:numPr>
              <w:rPr>
                <w:rFonts w:cs="Arial"/>
              </w:rPr>
            </w:pPr>
            <w:r w:rsidRPr="005501A9">
              <w:rPr>
                <w:rFonts w:cs="Arial"/>
              </w:rPr>
              <w:t>“Orpheus and Eurydice” – pg. 652 (“Song of Orpheus” – pg. 657)</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Icarus</w:t>
            </w:r>
            <w:proofErr w:type="spellEnd"/>
            <w:r w:rsidRPr="005501A9">
              <w:rPr>
                <w:rFonts w:cs="Arial"/>
              </w:rPr>
              <w:t xml:space="preserve"> and </w:t>
            </w:r>
            <w:proofErr w:type="spellStart"/>
            <w:r w:rsidRPr="005501A9">
              <w:rPr>
                <w:rFonts w:cs="Arial"/>
              </w:rPr>
              <w:t>Daedalus</w:t>
            </w:r>
            <w:proofErr w:type="spellEnd"/>
            <w:r w:rsidRPr="005501A9">
              <w:rPr>
                <w:rFonts w:cs="Arial"/>
              </w:rPr>
              <w:t>” – pg. 660</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Phaëthon</w:t>
            </w:r>
            <w:proofErr w:type="spellEnd"/>
            <w:r w:rsidRPr="005501A9">
              <w:rPr>
                <w:rFonts w:cs="Arial"/>
              </w:rPr>
              <w:t>, Son of Apollo” – pg. 666</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“Beowulf” – pg. 674</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“Young Arthur” – pg. 680 (“Who Was King Arthur?” – pg. 689)</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“Sir Gawain and he Green Knight” – pg. 690</w:t>
            </w:r>
          </w:p>
          <w:p w:rsidR="00794114" w:rsidRPr="005501A9" w:rsidRDefault="00794114" w:rsidP="005501A9">
            <w:pPr>
              <w:pStyle w:val="ListParagraph"/>
              <w:numPr>
                <w:ilvl w:val="0"/>
                <w:numId w:val="19"/>
              </w:numPr>
              <w:rPr>
                <w:rFonts w:cs="Arial"/>
              </w:rPr>
            </w:pPr>
            <w:r w:rsidRPr="005501A9">
              <w:rPr>
                <w:rFonts w:cs="Arial"/>
              </w:rPr>
              <w:t>“Serf on the Run” – pg. 712</w:t>
            </w:r>
          </w:p>
          <w:p w:rsidR="00794114" w:rsidRPr="005501A9" w:rsidRDefault="00794114" w:rsidP="005501A9">
            <w:pPr>
              <w:pStyle w:val="ListParagraph"/>
              <w:numPr>
                <w:ilvl w:val="0"/>
                <w:numId w:val="19"/>
              </w:numPr>
              <w:rPr>
                <w:rFonts w:cs="Arial"/>
              </w:rPr>
            </w:pPr>
            <w:r w:rsidRPr="005501A9">
              <w:rPr>
                <w:rFonts w:cs="Arial"/>
              </w:rPr>
              <w:t>“Medieval Adventures” –pg. 714</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Brer</w:t>
            </w:r>
            <w:proofErr w:type="spellEnd"/>
            <w:r w:rsidRPr="005501A9">
              <w:rPr>
                <w:rFonts w:cs="Arial"/>
              </w:rPr>
              <w:t xml:space="preserve"> Possum’s Dilemma” – pg. 716</w:t>
            </w:r>
          </w:p>
          <w:p w:rsidR="00794114" w:rsidRPr="005501A9" w:rsidRDefault="00794114" w:rsidP="005501A9">
            <w:pPr>
              <w:pStyle w:val="ListParagraph"/>
              <w:numPr>
                <w:ilvl w:val="0"/>
                <w:numId w:val="19"/>
              </w:numPr>
              <w:rPr>
                <w:rFonts w:cs="Arial"/>
              </w:rPr>
            </w:pPr>
            <w:r w:rsidRPr="005501A9">
              <w:rPr>
                <w:rFonts w:cs="Arial"/>
              </w:rPr>
              <w:t>“Waters of Gold” – pg. 722</w:t>
            </w:r>
          </w:p>
          <w:p w:rsidR="00794114" w:rsidRPr="005501A9" w:rsidRDefault="00794114" w:rsidP="005501A9">
            <w:pPr>
              <w:pStyle w:val="ListParagraph"/>
              <w:numPr>
                <w:ilvl w:val="0"/>
                <w:numId w:val="19"/>
              </w:numPr>
              <w:rPr>
                <w:rFonts w:cs="Arial"/>
              </w:rPr>
            </w:pPr>
            <w:r w:rsidRPr="005501A9">
              <w:rPr>
                <w:rFonts w:cs="Arial"/>
              </w:rPr>
              <w:t>“Sally Ann Thunder Ann Whirlwind” – pg. 732</w:t>
            </w:r>
          </w:p>
          <w:p w:rsidR="00794114" w:rsidRPr="005501A9" w:rsidRDefault="00794114" w:rsidP="005501A9">
            <w:pPr>
              <w:pStyle w:val="ListParagraph"/>
              <w:numPr>
                <w:ilvl w:val="0"/>
                <w:numId w:val="19"/>
              </w:numPr>
              <w:rPr>
                <w:rFonts w:cs="Arial"/>
              </w:rPr>
            </w:pPr>
            <w:r w:rsidRPr="005501A9">
              <w:rPr>
                <w:rFonts w:cs="Arial"/>
              </w:rPr>
              <w:t>“Two Ways to Count to Ten” – pg. 742</w:t>
            </w:r>
          </w:p>
          <w:p w:rsidR="00794114" w:rsidRPr="005501A9" w:rsidRDefault="00794114" w:rsidP="005501A9">
            <w:pPr>
              <w:pStyle w:val="ListParagraph"/>
              <w:numPr>
                <w:ilvl w:val="0"/>
                <w:numId w:val="19"/>
              </w:numPr>
              <w:rPr>
                <w:rFonts w:cs="Arial"/>
              </w:rPr>
            </w:pPr>
            <w:r w:rsidRPr="005501A9">
              <w:rPr>
                <w:rFonts w:cs="Arial"/>
              </w:rPr>
              <w:t>“The Race Between Toad and Donkey” – pg. 750</w:t>
            </w:r>
          </w:p>
          <w:p w:rsidR="00794114" w:rsidRPr="005501A9" w:rsidRDefault="00794114" w:rsidP="005501A9">
            <w:pPr>
              <w:pStyle w:val="ListParagraph"/>
              <w:numPr>
                <w:ilvl w:val="0"/>
                <w:numId w:val="19"/>
              </w:numPr>
              <w:rPr>
                <w:rFonts w:cs="Arial"/>
              </w:rPr>
            </w:pPr>
            <w:r w:rsidRPr="005501A9">
              <w:rPr>
                <w:rFonts w:cs="Arial"/>
              </w:rPr>
              <w:t>Writing Workshop: How-To Explanation – pg. 756</w:t>
            </w:r>
          </w:p>
          <w:p w:rsidR="00466E60" w:rsidRDefault="00794114" w:rsidP="005501A9">
            <w:pPr>
              <w:pStyle w:val="ListParagraph"/>
              <w:numPr>
                <w:ilvl w:val="0"/>
                <w:numId w:val="19"/>
              </w:numPr>
              <w:rPr>
                <w:rFonts w:cs="Arial"/>
              </w:rPr>
            </w:pPr>
            <w:r w:rsidRPr="005501A9">
              <w:rPr>
                <w:rFonts w:cs="Arial"/>
              </w:rPr>
              <w:t>Listening and Speaking Workshop: Giving and Following Oral Instructions – pg. 766</w:t>
            </w:r>
          </w:p>
          <w:p w:rsidR="00466E60" w:rsidRDefault="00466E60" w:rsidP="00466E60">
            <w:pPr>
              <w:rPr>
                <w:rFonts w:cs="Arial"/>
              </w:rPr>
            </w:pPr>
          </w:p>
          <w:p w:rsidR="00466E60" w:rsidRDefault="00466E60" w:rsidP="00466E60">
            <w:pPr>
              <w:rPr>
                <w:rFonts w:cs="Arial"/>
              </w:rPr>
            </w:pPr>
            <w:r>
              <w:rPr>
                <w:rFonts w:cs="Arial"/>
                <w:b/>
                <w:u w:val="single"/>
              </w:rPr>
              <w:t>Internet</w:t>
            </w:r>
          </w:p>
          <w:p w:rsidR="005078BF" w:rsidRPr="00612D16" w:rsidRDefault="005078BF" w:rsidP="00466E60">
            <w:pPr>
              <w:pStyle w:val="ListParagraph"/>
              <w:numPr>
                <w:ilvl w:val="0"/>
                <w:numId w:val="26"/>
              </w:numPr>
              <w:rPr>
                <w:rFonts w:cs="Arial"/>
              </w:rPr>
            </w:pPr>
            <w:hyperlink r:id="rId11" w:history="1">
              <w:r w:rsidRPr="00612D16">
                <w:rPr>
                  <w:rStyle w:val="Hyperlink"/>
                </w:rPr>
                <w:t>American Folklore</w:t>
              </w:r>
            </w:hyperlink>
          </w:p>
          <w:p w:rsidR="005078BF" w:rsidRPr="001E4E37" w:rsidRDefault="005078BF" w:rsidP="00466E60">
            <w:pPr>
              <w:pStyle w:val="ListParagraph"/>
              <w:numPr>
                <w:ilvl w:val="0"/>
                <w:numId w:val="27"/>
              </w:numPr>
              <w:rPr>
                <w:rFonts w:cs="Arial"/>
              </w:rPr>
            </w:pPr>
            <w:hyperlink r:id="rId12" w:history="1">
              <w:r w:rsidRPr="00540D7E">
                <w:rPr>
                  <w:rStyle w:val="Hyperlink"/>
                </w:rPr>
                <w:t>Anecdotal Records</w:t>
              </w:r>
            </w:hyperlink>
          </w:p>
          <w:p w:rsidR="005078BF" w:rsidRPr="00612D16" w:rsidRDefault="005078BF" w:rsidP="00466E60">
            <w:pPr>
              <w:pStyle w:val="ListParagraph"/>
              <w:numPr>
                <w:ilvl w:val="0"/>
                <w:numId w:val="26"/>
              </w:numPr>
              <w:rPr>
                <w:rFonts w:cs="Arial"/>
              </w:rPr>
            </w:pPr>
            <w:hyperlink r:id="rId13" w:history="1">
              <w:r w:rsidRPr="00612D16">
                <w:rPr>
                  <w:rStyle w:val="Hyperlink"/>
                </w:rPr>
                <w:t>Animals, Myths, and Legends</w:t>
              </w:r>
            </w:hyperlink>
          </w:p>
          <w:p w:rsidR="005078BF" w:rsidRPr="005078BF" w:rsidRDefault="005078BF" w:rsidP="005078BF">
            <w:pPr>
              <w:pStyle w:val="ListParagraph"/>
              <w:numPr>
                <w:ilvl w:val="0"/>
                <w:numId w:val="26"/>
              </w:numPr>
              <w:rPr>
                <w:rFonts w:cs="Arial"/>
              </w:rPr>
            </w:pPr>
            <w:hyperlink r:id="rId14" w:history="1">
              <w:r w:rsidRPr="00612D16">
                <w:rPr>
                  <w:rStyle w:val="Hyperlink"/>
                </w:rPr>
                <w:t xml:space="preserve">Encyclopedia </w:t>
              </w:r>
              <w:proofErr w:type="spellStart"/>
              <w:r w:rsidRPr="00612D16">
                <w:rPr>
                  <w:rStyle w:val="Hyperlink"/>
                </w:rPr>
                <w:t>Mythica</w:t>
              </w:r>
              <w:proofErr w:type="spellEnd"/>
            </w:hyperlink>
          </w:p>
          <w:p w:rsidR="005078BF" w:rsidRPr="00762C7C" w:rsidRDefault="005078BF" w:rsidP="00466E60">
            <w:pPr>
              <w:numPr>
                <w:ilvl w:val="0"/>
                <w:numId w:val="25"/>
              </w:numPr>
              <w:rPr>
                <w:rFonts w:cs="Arial"/>
              </w:rPr>
            </w:pPr>
            <w:hyperlink r:id="rId15" w:history="1">
              <w:proofErr w:type="spellStart"/>
              <w:r>
                <w:rPr>
                  <w:rStyle w:val="Hyperlink"/>
                  <w:rFonts w:cs="Arial"/>
                </w:rPr>
                <w:t>Lonestar</w:t>
              </w:r>
              <w:proofErr w:type="spellEnd"/>
              <w:r>
                <w:rPr>
                  <w:rStyle w:val="Hyperlink"/>
                  <w:rFonts w:cs="Arial"/>
                </w:rPr>
                <w:t xml:space="preserve"> Reading List</w:t>
              </w:r>
            </w:hyperlink>
          </w:p>
          <w:p w:rsidR="005078BF" w:rsidRPr="00612D16" w:rsidRDefault="005078BF" w:rsidP="00466E60">
            <w:pPr>
              <w:pStyle w:val="ListParagraph"/>
              <w:numPr>
                <w:ilvl w:val="0"/>
                <w:numId w:val="26"/>
              </w:numPr>
              <w:rPr>
                <w:rFonts w:cs="Arial"/>
              </w:rPr>
            </w:pPr>
            <w:hyperlink r:id="rId16" w:history="1">
              <w:r w:rsidRPr="00612D16">
                <w:rPr>
                  <w:rStyle w:val="Hyperlink"/>
                </w:rPr>
                <w:t>Myths, Folktales, and Fairytales</w:t>
              </w:r>
            </w:hyperlink>
            <w:r>
              <w:t xml:space="preserve"> – Scholastic</w:t>
            </w:r>
          </w:p>
          <w:p w:rsidR="005078BF" w:rsidRPr="00612D16" w:rsidRDefault="005078BF" w:rsidP="00466E60">
            <w:pPr>
              <w:pStyle w:val="ListParagraph"/>
              <w:numPr>
                <w:ilvl w:val="0"/>
                <w:numId w:val="26"/>
              </w:numPr>
              <w:rPr>
                <w:rFonts w:cs="Arial"/>
              </w:rPr>
            </w:pPr>
            <w:hyperlink r:id="rId17" w:history="1">
              <w:proofErr w:type="spellStart"/>
              <w:r w:rsidRPr="00612D16">
                <w:rPr>
                  <w:rStyle w:val="Hyperlink"/>
                </w:rPr>
                <w:t>Mythweb</w:t>
              </w:r>
              <w:proofErr w:type="spellEnd"/>
            </w:hyperlink>
          </w:p>
          <w:p w:rsidR="005078BF" w:rsidRPr="00612D16" w:rsidRDefault="005078BF" w:rsidP="00466E60">
            <w:pPr>
              <w:pStyle w:val="ListParagraph"/>
              <w:numPr>
                <w:ilvl w:val="0"/>
                <w:numId w:val="26"/>
              </w:numPr>
              <w:rPr>
                <w:rFonts w:cs="Arial"/>
              </w:rPr>
            </w:pPr>
            <w:hyperlink r:id="rId18" w:history="1">
              <w:r w:rsidRPr="00612D16">
                <w:rPr>
                  <w:rStyle w:val="Hyperlink"/>
                </w:rPr>
                <w:t>Read-Write-Think:  Hero’s Journey</w:t>
              </w:r>
            </w:hyperlink>
          </w:p>
          <w:p w:rsidR="005078BF" w:rsidRPr="00612D16" w:rsidRDefault="005078BF" w:rsidP="00466E60">
            <w:pPr>
              <w:pStyle w:val="ListParagraph"/>
              <w:numPr>
                <w:ilvl w:val="0"/>
                <w:numId w:val="26"/>
              </w:numPr>
              <w:rPr>
                <w:rFonts w:cs="Arial"/>
              </w:rPr>
            </w:pPr>
            <w:hyperlink r:id="rId19" w:history="1">
              <w:r w:rsidRPr="00540D7E">
                <w:rPr>
                  <w:rStyle w:val="Hyperlink"/>
                </w:rPr>
                <w:t>Status of the Class</w:t>
              </w:r>
            </w:hyperlink>
          </w:p>
          <w:p w:rsidR="005078BF" w:rsidRPr="00612D16" w:rsidRDefault="005078BF" w:rsidP="00466E60">
            <w:pPr>
              <w:pStyle w:val="ListParagraph"/>
              <w:numPr>
                <w:ilvl w:val="0"/>
                <w:numId w:val="26"/>
              </w:numPr>
              <w:rPr>
                <w:rFonts w:cs="Arial"/>
              </w:rPr>
            </w:pPr>
            <w:hyperlink r:id="rId20" w:history="1">
              <w:r w:rsidRPr="00612D16">
                <w:rPr>
                  <w:rStyle w:val="Hyperlink"/>
                </w:rPr>
                <w:t>The Best of Legends</w:t>
              </w:r>
            </w:hyperlink>
          </w:p>
          <w:p w:rsidR="008B7920" w:rsidRPr="00466E60" w:rsidRDefault="008B7920" w:rsidP="00466E60">
            <w:pPr>
              <w:rPr>
                <w:rFonts w:cs="Arial"/>
              </w:rPr>
            </w:pPr>
            <w:r w:rsidRPr="00466E60">
              <w:rPr>
                <w:rFonts w:cs="Arial"/>
              </w:rPr>
              <w:t xml:space="preserve"> </w:t>
            </w:r>
          </w:p>
          <w:p w:rsidR="00466E60" w:rsidRDefault="00466E60" w:rsidP="00466E60">
            <w:pPr>
              <w:rPr>
                <w:rFonts w:cs="Arial"/>
                <w:b/>
                <w:u w:val="single"/>
              </w:rPr>
            </w:pPr>
            <w:r>
              <w:rPr>
                <w:rFonts w:cs="Arial"/>
                <w:b/>
                <w:u w:val="single"/>
              </w:rPr>
              <w:t>Professional References</w:t>
            </w:r>
          </w:p>
          <w:p w:rsidR="00466E60" w:rsidRPr="005F293D" w:rsidRDefault="00466E60" w:rsidP="00466E60">
            <w:pPr>
              <w:pStyle w:val="ListParagraph"/>
              <w:numPr>
                <w:ilvl w:val="0"/>
                <w:numId w:val="23"/>
              </w:numPr>
            </w:pPr>
            <w:r w:rsidRPr="005F293D">
              <w:rPr>
                <w:rFonts w:cs="Arial"/>
                <w:iCs/>
              </w:rPr>
              <w:t xml:space="preserve">Beers, </w:t>
            </w:r>
            <w:proofErr w:type="spellStart"/>
            <w:r w:rsidRPr="005F293D">
              <w:rPr>
                <w:rFonts w:cs="Arial"/>
                <w:iCs/>
              </w:rPr>
              <w:t>Kylene</w:t>
            </w:r>
            <w:proofErr w:type="spellEnd"/>
            <w:r w:rsidRPr="005F293D">
              <w:rPr>
                <w:rFonts w:cs="Arial"/>
                <w:iCs/>
              </w:rPr>
              <w:t xml:space="preserve"> - </w:t>
            </w:r>
            <w:r w:rsidRPr="005F293D">
              <w:rPr>
                <w:rFonts w:cs="Arial"/>
                <w:i/>
                <w:iCs/>
              </w:rPr>
              <w:t>When Kids Can’t Read</w:t>
            </w:r>
          </w:p>
          <w:p w:rsidR="00466E60" w:rsidRDefault="00466E60" w:rsidP="00466E60">
            <w:pPr>
              <w:pStyle w:val="ListParagraph"/>
              <w:numPr>
                <w:ilvl w:val="0"/>
                <w:numId w:val="23"/>
              </w:numPr>
            </w:pPr>
            <w:r w:rsidRPr="005F293D">
              <w:rPr>
                <w:rFonts w:cs="Arial"/>
                <w:iCs/>
              </w:rPr>
              <w:t xml:space="preserve">Burke, Jim  - </w:t>
            </w:r>
            <w:r w:rsidRPr="005F293D">
              <w:rPr>
                <w:i/>
              </w:rPr>
              <w:t>Teacher's Essential Guide: Effective Instruction</w:t>
            </w:r>
          </w:p>
          <w:p w:rsidR="00466E60" w:rsidRPr="005F293D" w:rsidRDefault="00466E60" w:rsidP="00466E60">
            <w:pPr>
              <w:pStyle w:val="ListParagraph"/>
              <w:numPr>
                <w:ilvl w:val="0"/>
                <w:numId w:val="23"/>
              </w:numPr>
            </w:pPr>
            <w:r w:rsidRPr="005F293D">
              <w:rPr>
                <w:rFonts w:cs="Arial"/>
                <w:iCs/>
              </w:rPr>
              <w:t>Burke, Jim -</w:t>
            </w:r>
            <w:r>
              <w:t xml:space="preserve"> </w:t>
            </w:r>
            <w:r w:rsidRPr="005F293D">
              <w:rPr>
                <w:i/>
              </w:rPr>
              <w:t>What's the Big Idea?: Question-Driven Units to Motivate Reading, Writing, and Thinking</w:t>
            </w:r>
          </w:p>
          <w:p w:rsidR="00466E60" w:rsidRPr="005F293D" w:rsidRDefault="00466E60" w:rsidP="00466E60">
            <w:pPr>
              <w:pStyle w:val="ListParagraph"/>
              <w:numPr>
                <w:ilvl w:val="0"/>
                <w:numId w:val="23"/>
              </w:numPr>
              <w:rPr>
                <w:rFonts w:cs="Arial"/>
                <w:iCs/>
              </w:rPr>
            </w:pPr>
            <w:r>
              <w:rPr>
                <w:rFonts w:cs="Arial"/>
                <w:iCs/>
              </w:rPr>
              <w:t xml:space="preserve">Gallagher, Kelly - </w:t>
            </w:r>
            <w:r w:rsidRPr="005F293D">
              <w:rPr>
                <w:rFonts w:cs="Arial"/>
                <w:i/>
                <w:iCs/>
              </w:rPr>
              <w:t>Deeper Reading</w:t>
            </w:r>
          </w:p>
          <w:p w:rsidR="00466E60" w:rsidRPr="006A6D40" w:rsidRDefault="00466E60" w:rsidP="00466E60">
            <w:pPr>
              <w:pStyle w:val="ListParagraph"/>
              <w:numPr>
                <w:ilvl w:val="0"/>
                <w:numId w:val="23"/>
              </w:numPr>
            </w:pPr>
            <w:r w:rsidRPr="009E4C46">
              <w:t>Harvey, Stephanie and Daniels, Harvey</w:t>
            </w:r>
            <w:r>
              <w:t xml:space="preserve"> - </w:t>
            </w:r>
            <w:r w:rsidRPr="009E4C46">
              <w:t xml:space="preserve"> </w:t>
            </w:r>
            <w:r w:rsidRPr="008951F1">
              <w:rPr>
                <w:i/>
              </w:rPr>
              <w:t xml:space="preserve">Comprehension and Collaboration: Inquiry Circles in Action </w:t>
            </w:r>
          </w:p>
          <w:p w:rsidR="00466E60" w:rsidRDefault="00466E60" w:rsidP="00466E60">
            <w:pPr>
              <w:pStyle w:val="ListParagraph"/>
              <w:numPr>
                <w:ilvl w:val="0"/>
                <w:numId w:val="24"/>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466E60" w:rsidRPr="008951F1" w:rsidRDefault="00466E60" w:rsidP="00466E60">
            <w:pPr>
              <w:pStyle w:val="ListParagraph"/>
              <w:numPr>
                <w:ilvl w:val="0"/>
                <w:numId w:val="24"/>
              </w:numPr>
            </w:pPr>
            <w:proofErr w:type="spellStart"/>
            <w:r>
              <w:t>Lesesne</w:t>
            </w:r>
            <w:proofErr w:type="spellEnd"/>
            <w:r>
              <w:t xml:space="preserve">, Teri – </w:t>
            </w:r>
            <w:r>
              <w:rPr>
                <w:i/>
              </w:rPr>
              <w:t xml:space="preserve">Reading Ladders:  </w:t>
            </w:r>
            <w:r w:rsidRPr="00747356">
              <w:rPr>
                <w:bCs/>
                <w:i/>
                <w:color w:val="000000"/>
              </w:rPr>
              <w:t>Leading Students from Where They Are to Where We'd Like Them to Be</w:t>
            </w:r>
          </w:p>
          <w:p w:rsidR="00466E60" w:rsidRPr="0051405B" w:rsidRDefault="00466E60" w:rsidP="00466E60">
            <w:pPr>
              <w:pStyle w:val="ListParagraph"/>
              <w:numPr>
                <w:ilvl w:val="0"/>
                <w:numId w:val="23"/>
              </w:numPr>
            </w:pPr>
            <w:proofErr w:type="spellStart"/>
            <w:r w:rsidRPr="0051405B">
              <w:t>Rasinki</w:t>
            </w:r>
            <w:proofErr w:type="spellEnd"/>
            <w:r w:rsidRPr="0051405B">
              <w:t xml:space="preserve">, Timothy - </w:t>
            </w:r>
            <w:r w:rsidRPr="0051405B">
              <w:rPr>
                <w:i/>
              </w:rPr>
              <w:t>The Fluent Reader: Oral Reading Strategies for Building Word Recognition, Fluency, and Comprehension</w:t>
            </w:r>
          </w:p>
          <w:p w:rsidR="00466E60" w:rsidRDefault="00466E60" w:rsidP="00466E60">
            <w:pPr>
              <w:pStyle w:val="ListParagraph"/>
              <w:numPr>
                <w:ilvl w:val="0"/>
                <w:numId w:val="23"/>
              </w:numPr>
            </w:pPr>
            <w:r>
              <w:t xml:space="preserve">Wilhelm, Jeffrey - </w:t>
            </w:r>
            <w:r w:rsidRPr="0051405B">
              <w:rPr>
                <w:i/>
              </w:rPr>
              <w:t>Action Strategies for Deepening Comprehension: Role Plays, Text Structure Tableaux, Talking Statues, and Other Enrichment Techniques That Engage Students with Text</w:t>
            </w:r>
          </w:p>
          <w:p w:rsidR="00466E60" w:rsidRPr="00466E60" w:rsidRDefault="00466E60" w:rsidP="00466E60">
            <w:pPr>
              <w:pStyle w:val="ListParagraph"/>
              <w:numPr>
                <w:ilvl w:val="0"/>
                <w:numId w:val="23"/>
              </w:numPr>
              <w:rPr>
                <w:rFonts w:cs="Arial"/>
              </w:rPr>
            </w:pPr>
            <w:r w:rsidRPr="00466E60">
              <w:rPr>
                <w:rFonts w:cs="Arial"/>
                <w:iCs/>
              </w:rPr>
              <w:t xml:space="preserve">Wilhelm, Jeffrey and Smith, Michael - </w:t>
            </w:r>
            <w:r w:rsidRPr="00466E60">
              <w:rPr>
                <w:i/>
              </w:rPr>
              <w:t>Fresh Takes on Teaching Literary Elements: How to Teach What Really Matters About Character, Setting, Point of View, and Theme</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EA034A" w:rsidRPr="00242095" w:rsidRDefault="00EA034A" w:rsidP="00EA034A">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5501A9" w:rsidRPr="00EA034A" w:rsidRDefault="005501A9" w:rsidP="00EA034A">
            <w:pPr>
              <w:pStyle w:val="ListParagraph"/>
              <w:numPr>
                <w:ilvl w:val="0"/>
                <w:numId w:val="30"/>
              </w:numPr>
              <w:rPr>
                <w:rFonts w:cs="Arial"/>
              </w:rPr>
            </w:pPr>
          </w:p>
          <w:p w:rsidR="00EA034A" w:rsidRDefault="00EA034A" w:rsidP="008B7920">
            <w:pPr>
              <w:rPr>
                <w:rFonts w:cs="Arial"/>
              </w:rPr>
            </w:pPr>
          </w:p>
          <w:p w:rsidR="00EA034A" w:rsidRDefault="00EA034A" w:rsidP="00EA034A">
            <w:pPr>
              <w:rPr>
                <w:rFonts w:cs="Arial"/>
              </w:rPr>
            </w:pPr>
            <w:r w:rsidRPr="00A8041D">
              <w:rPr>
                <w:b/>
                <w:bCs/>
                <w:u w:val="single"/>
              </w:rPr>
              <w:t>Suggested Assessments/Work Products</w:t>
            </w:r>
            <w:r w:rsidRPr="00A8041D">
              <w:rPr>
                <w:rFonts w:cs="Arial"/>
              </w:rPr>
              <w:t xml:space="preserve"> </w:t>
            </w:r>
          </w:p>
          <w:p w:rsidR="00A96C11" w:rsidRPr="00EA034A" w:rsidRDefault="00DA4551" w:rsidP="00EA034A">
            <w:pPr>
              <w:pStyle w:val="ListParagraph"/>
              <w:numPr>
                <w:ilvl w:val="0"/>
                <w:numId w:val="30"/>
              </w:numPr>
              <w:rPr>
                <w:rFonts w:cs="Arial"/>
              </w:rPr>
            </w:pPr>
            <w:commentRangeStart w:id="0"/>
            <w:r w:rsidRPr="00EA034A">
              <w:rPr>
                <w:rFonts w:cs="Arial"/>
              </w:rPr>
              <w:t>How-To Explanation</w:t>
            </w:r>
            <w:commentRangeEnd w:id="0"/>
            <w:r w:rsidR="00EA034A">
              <w:rPr>
                <w:rStyle w:val="CommentReference"/>
              </w:rPr>
              <w:commentReference w:id="0"/>
            </w:r>
          </w:p>
          <w:p w:rsidR="00EA034A" w:rsidRDefault="00EA034A" w:rsidP="00EA034A">
            <w:pPr>
              <w:rPr>
                <w:rFonts w:cs="Arial"/>
              </w:rPr>
            </w:pPr>
          </w:p>
          <w:p w:rsidR="00EA034A" w:rsidRPr="00E113AE" w:rsidRDefault="00EA034A" w:rsidP="00EA034A">
            <w:pPr>
              <w:rPr>
                <w:b/>
                <w:bCs/>
                <w:u w:val="single"/>
              </w:rPr>
            </w:pPr>
            <w:r>
              <w:rPr>
                <w:b/>
                <w:bCs/>
                <w:u w:val="single"/>
              </w:rPr>
              <w:t>Ongoing Assessments</w:t>
            </w:r>
          </w:p>
          <w:p w:rsidR="00EA034A" w:rsidRPr="00C10E23" w:rsidRDefault="00EA034A" w:rsidP="00EA034A">
            <w:pPr>
              <w:pStyle w:val="ListParagraph"/>
              <w:numPr>
                <w:ilvl w:val="0"/>
                <w:numId w:val="28"/>
              </w:numPr>
            </w:pPr>
            <w:hyperlink r:id="rId22" w:history="1">
              <w:r w:rsidRPr="00540D7E">
                <w:rPr>
                  <w:rStyle w:val="Hyperlink"/>
                </w:rPr>
                <w:t>Anecdotal Records</w:t>
              </w:r>
            </w:hyperlink>
            <w:r>
              <w:t xml:space="preserve">- An </w:t>
            </w:r>
            <w:r>
              <w:rPr>
                <w:rStyle w:val="Emphasi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EA034A" w:rsidRDefault="00EA034A" w:rsidP="00EA034A">
            <w:pPr>
              <w:pStyle w:val="ListParagraph"/>
              <w:numPr>
                <w:ilvl w:val="0"/>
                <w:numId w:val="28"/>
              </w:numPr>
            </w:pPr>
            <w:hyperlink r:id="rId23" w:history="1">
              <w:r w:rsidRPr="00540D7E">
                <w:rPr>
                  <w:rStyle w:val="Hyperlink"/>
                </w:rPr>
                <w:t>Status of the Class</w:t>
              </w:r>
            </w:hyperlink>
            <w:r>
              <w:t xml:space="preserve"> - teachers use a “status of the class” chart to keep track of student progress and to determine when teacher conferencing is needed </w:t>
            </w:r>
          </w:p>
          <w:p w:rsidR="00EA034A" w:rsidRDefault="00EA034A" w:rsidP="00EA034A">
            <w:pPr>
              <w:ind w:left="185"/>
              <w:rPr>
                <w:rFonts w:cs="Arial"/>
              </w:rPr>
            </w:pPr>
          </w:p>
          <w:p w:rsidR="00EA034A" w:rsidRPr="006B1806" w:rsidRDefault="00EA034A" w:rsidP="00EA034A">
            <w:pPr>
              <w:rPr>
                <w:rFonts w:cs="Arial"/>
              </w:rPr>
            </w:pPr>
            <w:r>
              <w:rPr>
                <w:rFonts w:cs="Arial"/>
                <w:b/>
                <w:u w:val="single"/>
              </w:rPr>
              <w:t>Tools</w:t>
            </w:r>
          </w:p>
          <w:p w:rsidR="00EA034A" w:rsidRPr="00EA034A" w:rsidDel="00A96C11" w:rsidRDefault="00EA034A" w:rsidP="00EA034A">
            <w:pPr>
              <w:pStyle w:val="ListParagraph"/>
              <w:numPr>
                <w:ilvl w:val="0"/>
                <w:numId w:val="29"/>
              </w:numPr>
              <w:rPr>
                <w:rFonts w:cs="Arial"/>
              </w:rPr>
            </w:pPr>
            <w:hyperlink r:id="rId24" w:history="1">
              <w:proofErr w:type="spellStart"/>
              <w:r w:rsidRPr="00EA034A">
                <w:rPr>
                  <w:rStyle w:val="Hyperlink"/>
                  <w:rFonts w:cs="Arial"/>
                </w:rPr>
                <w:t>RubiStar</w:t>
              </w:r>
              <w:proofErr w:type="spellEnd"/>
              <w:r w:rsidRPr="00EA034A">
                <w:rPr>
                  <w:rStyle w:val="Hyperlink"/>
                  <w:rFonts w:cs="Arial"/>
                </w:rPr>
                <w:t xml:space="preserve"> Rubric Builder</w:t>
              </w:r>
            </w:hyperlink>
          </w:p>
        </w:tc>
      </w:tr>
    </w:tbl>
    <w:p w:rsidR="001A6F86" w:rsidRDefault="001A6F86"/>
    <w:sectPr w:rsidR="001A6F86" w:rsidSect="00CA7CF6">
      <w:footerReference w:type="default" r:id="rId25"/>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chreibera" w:date="2010-06-14T15:21:00Z" w:initials="s">
    <w:p w:rsidR="00EA034A" w:rsidRDefault="00EA034A">
      <w:pPr>
        <w:pStyle w:val="CommentText"/>
      </w:pPr>
      <w:r>
        <w:rPr>
          <w:rStyle w:val="CommentReference"/>
        </w:rPr>
        <w:annotationRef/>
      </w:r>
      <w:r>
        <w:t>Needs clarification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332" w:rsidRDefault="00390332">
      <w:r>
        <w:separator/>
      </w:r>
    </w:p>
  </w:endnote>
  <w:endnote w:type="continuationSeparator" w:id="0">
    <w:p w:rsidR="00390332" w:rsidRDefault="003903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51" w:rsidRDefault="00DA4551" w:rsidP="00E15E19">
    <w:pPr>
      <w:pStyle w:val="Footer"/>
      <w:tabs>
        <w:tab w:val="clear" w:pos="4320"/>
        <w:tab w:val="clear" w:pos="8640"/>
        <w:tab w:val="center" w:pos="4900"/>
        <w:tab w:val="right" w:pos="9900"/>
      </w:tabs>
    </w:pPr>
    <w:r>
      <w:rPr>
        <w:rFonts w:cs="Arial"/>
        <w:color w:val="000000"/>
      </w:rPr>
      <w:t>© Round Rock I.S.D.</w:t>
    </w:r>
    <w:r>
      <w:tab/>
    </w:r>
    <w:r>
      <w:tab/>
    </w:r>
    <w:r w:rsidR="00546344">
      <w:rPr>
        <w:rStyle w:val="PageNumber"/>
      </w:rPr>
      <w:fldChar w:fldCharType="begin"/>
    </w:r>
    <w:r>
      <w:rPr>
        <w:rStyle w:val="PageNumber"/>
      </w:rPr>
      <w:instrText xml:space="preserve"> PAGE </w:instrText>
    </w:r>
    <w:r w:rsidR="00546344">
      <w:rPr>
        <w:rStyle w:val="PageNumber"/>
      </w:rPr>
      <w:fldChar w:fldCharType="separate"/>
    </w:r>
    <w:r w:rsidR="005078BF">
      <w:rPr>
        <w:rStyle w:val="PageNumber"/>
        <w:noProof/>
      </w:rPr>
      <w:t>6</w:t>
    </w:r>
    <w:r w:rsidR="0054634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332" w:rsidRDefault="00390332">
      <w:r>
        <w:separator/>
      </w:r>
    </w:p>
  </w:footnote>
  <w:footnote w:type="continuationSeparator" w:id="0">
    <w:p w:rsidR="00390332" w:rsidRDefault="003903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5F1"/>
    <w:multiLevelType w:val="hybridMultilevel"/>
    <w:tmpl w:val="2E3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48A4F99"/>
    <w:multiLevelType w:val="hybridMultilevel"/>
    <w:tmpl w:val="293C2D04"/>
    <w:lvl w:ilvl="0" w:tplc="B75CF42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16EC1CF7"/>
    <w:multiLevelType w:val="hybridMultilevel"/>
    <w:tmpl w:val="D8FCF56E"/>
    <w:lvl w:ilvl="0" w:tplc="04090001">
      <w:start w:val="1"/>
      <w:numFmt w:val="bullet"/>
      <w:lvlText w:val=""/>
      <w:lvlJc w:val="left"/>
      <w:pPr>
        <w:ind w:left="545" w:hanging="360"/>
      </w:pPr>
      <w:rPr>
        <w:rFonts w:ascii="Symbol" w:hAnsi="Symbol" w:hint="default"/>
      </w:rPr>
    </w:lvl>
    <w:lvl w:ilvl="1" w:tplc="04090003" w:tentative="1">
      <w:start w:val="1"/>
      <w:numFmt w:val="bullet"/>
      <w:lvlText w:val="o"/>
      <w:lvlJc w:val="left"/>
      <w:pPr>
        <w:ind w:left="1265" w:hanging="360"/>
      </w:pPr>
      <w:rPr>
        <w:rFonts w:ascii="Courier New" w:hAnsi="Courier New" w:cs="Courier New" w:hint="default"/>
      </w:rPr>
    </w:lvl>
    <w:lvl w:ilvl="2" w:tplc="04090005" w:tentative="1">
      <w:start w:val="1"/>
      <w:numFmt w:val="bullet"/>
      <w:lvlText w:val=""/>
      <w:lvlJc w:val="left"/>
      <w:pPr>
        <w:ind w:left="1985" w:hanging="360"/>
      </w:pPr>
      <w:rPr>
        <w:rFonts w:ascii="Wingdings" w:hAnsi="Wingdings" w:hint="default"/>
      </w:rPr>
    </w:lvl>
    <w:lvl w:ilvl="3" w:tplc="04090001" w:tentative="1">
      <w:start w:val="1"/>
      <w:numFmt w:val="bullet"/>
      <w:lvlText w:val=""/>
      <w:lvlJc w:val="left"/>
      <w:pPr>
        <w:ind w:left="2705" w:hanging="360"/>
      </w:pPr>
      <w:rPr>
        <w:rFonts w:ascii="Symbol" w:hAnsi="Symbol" w:hint="default"/>
      </w:rPr>
    </w:lvl>
    <w:lvl w:ilvl="4" w:tplc="04090003" w:tentative="1">
      <w:start w:val="1"/>
      <w:numFmt w:val="bullet"/>
      <w:lvlText w:val="o"/>
      <w:lvlJc w:val="left"/>
      <w:pPr>
        <w:ind w:left="3425" w:hanging="360"/>
      </w:pPr>
      <w:rPr>
        <w:rFonts w:ascii="Courier New" w:hAnsi="Courier New" w:cs="Courier New" w:hint="default"/>
      </w:rPr>
    </w:lvl>
    <w:lvl w:ilvl="5" w:tplc="04090005" w:tentative="1">
      <w:start w:val="1"/>
      <w:numFmt w:val="bullet"/>
      <w:lvlText w:val=""/>
      <w:lvlJc w:val="left"/>
      <w:pPr>
        <w:ind w:left="4145" w:hanging="360"/>
      </w:pPr>
      <w:rPr>
        <w:rFonts w:ascii="Wingdings" w:hAnsi="Wingdings" w:hint="default"/>
      </w:rPr>
    </w:lvl>
    <w:lvl w:ilvl="6" w:tplc="04090001" w:tentative="1">
      <w:start w:val="1"/>
      <w:numFmt w:val="bullet"/>
      <w:lvlText w:val=""/>
      <w:lvlJc w:val="left"/>
      <w:pPr>
        <w:ind w:left="4865" w:hanging="360"/>
      </w:pPr>
      <w:rPr>
        <w:rFonts w:ascii="Symbol" w:hAnsi="Symbol" w:hint="default"/>
      </w:rPr>
    </w:lvl>
    <w:lvl w:ilvl="7" w:tplc="04090003" w:tentative="1">
      <w:start w:val="1"/>
      <w:numFmt w:val="bullet"/>
      <w:lvlText w:val="o"/>
      <w:lvlJc w:val="left"/>
      <w:pPr>
        <w:ind w:left="5585" w:hanging="360"/>
      </w:pPr>
      <w:rPr>
        <w:rFonts w:ascii="Courier New" w:hAnsi="Courier New" w:cs="Courier New" w:hint="default"/>
      </w:rPr>
    </w:lvl>
    <w:lvl w:ilvl="8" w:tplc="04090005" w:tentative="1">
      <w:start w:val="1"/>
      <w:numFmt w:val="bullet"/>
      <w:lvlText w:val=""/>
      <w:lvlJc w:val="left"/>
      <w:pPr>
        <w:ind w:left="6305" w:hanging="360"/>
      </w:pPr>
      <w:rPr>
        <w:rFonts w:ascii="Wingdings" w:hAnsi="Wingdings" w:hint="default"/>
      </w:rPr>
    </w:lvl>
  </w:abstractNum>
  <w:abstractNum w:abstractNumId="7">
    <w:nsid w:val="18762AC8"/>
    <w:multiLevelType w:val="hybridMultilevel"/>
    <w:tmpl w:val="DA9E81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251C91"/>
    <w:multiLevelType w:val="hybridMultilevel"/>
    <w:tmpl w:val="260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BD10D3"/>
    <w:multiLevelType w:val="hybridMultilevel"/>
    <w:tmpl w:val="3FDE93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7226AE"/>
    <w:multiLevelType w:val="hybridMultilevel"/>
    <w:tmpl w:val="4C10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358693F"/>
    <w:multiLevelType w:val="hybridMultilevel"/>
    <w:tmpl w:val="D8B0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3861FB"/>
    <w:multiLevelType w:val="hybridMultilevel"/>
    <w:tmpl w:val="5B740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BF0388"/>
    <w:multiLevelType w:val="hybridMultilevel"/>
    <w:tmpl w:val="4894E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BEB7476"/>
    <w:multiLevelType w:val="hybridMultilevel"/>
    <w:tmpl w:val="E488D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975CF0"/>
    <w:multiLevelType w:val="hybridMultilevel"/>
    <w:tmpl w:val="373A3770"/>
    <w:lvl w:ilvl="0" w:tplc="2A7C2290">
      <w:start w:val="1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0">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7B0CDB"/>
    <w:multiLevelType w:val="hybridMultilevel"/>
    <w:tmpl w:val="2B6E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9E71313"/>
    <w:multiLevelType w:val="hybridMultilevel"/>
    <w:tmpl w:val="C0283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A41D41"/>
    <w:multiLevelType w:val="hybridMultilevel"/>
    <w:tmpl w:val="0418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6"/>
  </w:num>
  <w:num w:numId="2">
    <w:abstractNumId w:val="25"/>
  </w:num>
  <w:num w:numId="3">
    <w:abstractNumId w:val="19"/>
  </w:num>
  <w:num w:numId="4">
    <w:abstractNumId w:val="22"/>
  </w:num>
  <w:num w:numId="5">
    <w:abstractNumId w:val="27"/>
  </w:num>
  <w:num w:numId="6">
    <w:abstractNumId w:val="7"/>
  </w:num>
  <w:num w:numId="7">
    <w:abstractNumId w:val="17"/>
  </w:num>
  <w:num w:numId="8">
    <w:abstractNumId w:val="15"/>
  </w:num>
  <w:num w:numId="9">
    <w:abstractNumId w:val="28"/>
  </w:num>
  <w:num w:numId="10">
    <w:abstractNumId w:val="11"/>
  </w:num>
  <w:num w:numId="11">
    <w:abstractNumId w:val="29"/>
  </w:num>
  <w:num w:numId="12">
    <w:abstractNumId w:val="4"/>
  </w:num>
  <w:num w:numId="13">
    <w:abstractNumId w:val="3"/>
  </w:num>
  <w:num w:numId="14">
    <w:abstractNumId w:val="2"/>
  </w:num>
  <w:num w:numId="15">
    <w:abstractNumId w:val="13"/>
  </w:num>
  <w:num w:numId="16">
    <w:abstractNumId w:val="12"/>
  </w:num>
  <w:num w:numId="17">
    <w:abstractNumId w:val="8"/>
  </w:num>
  <w:num w:numId="18">
    <w:abstractNumId w:val="21"/>
  </w:num>
  <w:num w:numId="19">
    <w:abstractNumId w:val="24"/>
  </w:num>
  <w:num w:numId="20">
    <w:abstractNumId w:val="0"/>
  </w:num>
  <w:num w:numId="21">
    <w:abstractNumId w:val="6"/>
  </w:num>
  <w:num w:numId="22">
    <w:abstractNumId w:val="9"/>
  </w:num>
  <w:num w:numId="23">
    <w:abstractNumId w:val="23"/>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0"/>
  </w:num>
  <w:num w:numId="28">
    <w:abstractNumId w:val="1"/>
  </w:num>
  <w:num w:numId="29">
    <w:abstractNumId w:val="14"/>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rsids>
    <w:rsidRoot w:val="00587A07"/>
    <w:rsid w:val="000025D9"/>
    <w:rsid w:val="00015207"/>
    <w:rsid w:val="00020B41"/>
    <w:rsid w:val="000305BB"/>
    <w:rsid w:val="0003160A"/>
    <w:rsid w:val="00037717"/>
    <w:rsid w:val="0004338A"/>
    <w:rsid w:val="00052C40"/>
    <w:rsid w:val="00077C42"/>
    <w:rsid w:val="000909B0"/>
    <w:rsid w:val="000D552B"/>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E7EB4"/>
    <w:rsid w:val="002F0D31"/>
    <w:rsid w:val="002F7F7B"/>
    <w:rsid w:val="00331C87"/>
    <w:rsid w:val="00366C65"/>
    <w:rsid w:val="0037412A"/>
    <w:rsid w:val="003759FC"/>
    <w:rsid w:val="00381234"/>
    <w:rsid w:val="00390332"/>
    <w:rsid w:val="00396073"/>
    <w:rsid w:val="003C30D0"/>
    <w:rsid w:val="003D1927"/>
    <w:rsid w:val="003F046B"/>
    <w:rsid w:val="003F3C5B"/>
    <w:rsid w:val="0040068D"/>
    <w:rsid w:val="00447A5C"/>
    <w:rsid w:val="00450307"/>
    <w:rsid w:val="00466E60"/>
    <w:rsid w:val="00467538"/>
    <w:rsid w:val="00470F7B"/>
    <w:rsid w:val="004A4EB4"/>
    <w:rsid w:val="004A55F9"/>
    <w:rsid w:val="004E01B5"/>
    <w:rsid w:val="004E5BD3"/>
    <w:rsid w:val="004F3F00"/>
    <w:rsid w:val="005078BF"/>
    <w:rsid w:val="00512A84"/>
    <w:rsid w:val="005410FE"/>
    <w:rsid w:val="00546344"/>
    <w:rsid w:val="005501A9"/>
    <w:rsid w:val="00572014"/>
    <w:rsid w:val="00584D96"/>
    <w:rsid w:val="00587A07"/>
    <w:rsid w:val="00595441"/>
    <w:rsid w:val="005974A4"/>
    <w:rsid w:val="005A59E6"/>
    <w:rsid w:val="005C3551"/>
    <w:rsid w:val="005E4BA8"/>
    <w:rsid w:val="00604961"/>
    <w:rsid w:val="00611C40"/>
    <w:rsid w:val="00612D16"/>
    <w:rsid w:val="00626600"/>
    <w:rsid w:val="006352D9"/>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4114"/>
    <w:rsid w:val="007971C5"/>
    <w:rsid w:val="007A114A"/>
    <w:rsid w:val="007A6FEB"/>
    <w:rsid w:val="007C124B"/>
    <w:rsid w:val="007D2100"/>
    <w:rsid w:val="00822067"/>
    <w:rsid w:val="00835157"/>
    <w:rsid w:val="00841473"/>
    <w:rsid w:val="00841ED0"/>
    <w:rsid w:val="00856103"/>
    <w:rsid w:val="00876218"/>
    <w:rsid w:val="00882B0A"/>
    <w:rsid w:val="008A07EF"/>
    <w:rsid w:val="008B66D8"/>
    <w:rsid w:val="008B7920"/>
    <w:rsid w:val="008D5FE5"/>
    <w:rsid w:val="008E3C15"/>
    <w:rsid w:val="008E3E10"/>
    <w:rsid w:val="008E60C0"/>
    <w:rsid w:val="008F3233"/>
    <w:rsid w:val="00901547"/>
    <w:rsid w:val="00926FA5"/>
    <w:rsid w:val="00927693"/>
    <w:rsid w:val="00935F5F"/>
    <w:rsid w:val="00954FDF"/>
    <w:rsid w:val="009677EC"/>
    <w:rsid w:val="00974074"/>
    <w:rsid w:val="009805EF"/>
    <w:rsid w:val="009975F9"/>
    <w:rsid w:val="009A17A2"/>
    <w:rsid w:val="009E33C6"/>
    <w:rsid w:val="009E3C8B"/>
    <w:rsid w:val="009E497C"/>
    <w:rsid w:val="009F1B25"/>
    <w:rsid w:val="009F6C98"/>
    <w:rsid w:val="00A0798A"/>
    <w:rsid w:val="00A10F3E"/>
    <w:rsid w:val="00A1220C"/>
    <w:rsid w:val="00A2523B"/>
    <w:rsid w:val="00A47DD9"/>
    <w:rsid w:val="00A538ED"/>
    <w:rsid w:val="00A607FE"/>
    <w:rsid w:val="00A72613"/>
    <w:rsid w:val="00A72D7E"/>
    <w:rsid w:val="00A75651"/>
    <w:rsid w:val="00A7700D"/>
    <w:rsid w:val="00A91DDD"/>
    <w:rsid w:val="00A96C11"/>
    <w:rsid w:val="00A97747"/>
    <w:rsid w:val="00B421A6"/>
    <w:rsid w:val="00B45803"/>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5575E"/>
    <w:rsid w:val="00C71BE2"/>
    <w:rsid w:val="00C71E6E"/>
    <w:rsid w:val="00C756F4"/>
    <w:rsid w:val="00C836D6"/>
    <w:rsid w:val="00CA381E"/>
    <w:rsid w:val="00CA4FA7"/>
    <w:rsid w:val="00CA7CF6"/>
    <w:rsid w:val="00CC60E6"/>
    <w:rsid w:val="00CE5D6B"/>
    <w:rsid w:val="00CF377D"/>
    <w:rsid w:val="00D0447F"/>
    <w:rsid w:val="00D31CE7"/>
    <w:rsid w:val="00D4637B"/>
    <w:rsid w:val="00D5445E"/>
    <w:rsid w:val="00D64419"/>
    <w:rsid w:val="00D64504"/>
    <w:rsid w:val="00D75F8B"/>
    <w:rsid w:val="00D77D19"/>
    <w:rsid w:val="00D942C9"/>
    <w:rsid w:val="00D95091"/>
    <w:rsid w:val="00DA4551"/>
    <w:rsid w:val="00DB684C"/>
    <w:rsid w:val="00DF1EA3"/>
    <w:rsid w:val="00DF4655"/>
    <w:rsid w:val="00DF73A8"/>
    <w:rsid w:val="00E0378A"/>
    <w:rsid w:val="00E15E19"/>
    <w:rsid w:val="00E212C4"/>
    <w:rsid w:val="00E22765"/>
    <w:rsid w:val="00E3021D"/>
    <w:rsid w:val="00E33EC8"/>
    <w:rsid w:val="00E41068"/>
    <w:rsid w:val="00E84D59"/>
    <w:rsid w:val="00E91296"/>
    <w:rsid w:val="00E914DF"/>
    <w:rsid w:val="00EA034A"/>
    <w:rsid w:val="00EB4528"/>
    <w:rsid w:val="00EB5035"/>
    <w:rsid w:val="00ED37FE"/>
    <w:rsid w:val="00EF1265"/>
    <w:rsid w:val="00F45192"/>
    <w:rsid w:val="00F54C72"/>
    <w:rsid w:val="00F55070"/>
    <w:rsid w:val="00F7085F"/>
    <w:rsid w:val="00F724A0"/>
    <w:rsid w:val="00F94441"/>
    <w:rsid w:val="00FA3FA6"/>
    <w:rsid w:val="00FA46AE"/>
    <w:rsid w:val="00FD2ABD"/>
    <w:rsid w:val="00FD55B7"/>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9F6C9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planetozkids.com/oban/legends.htm" TargetMode="External"/><Relationship Id="rId18" Type="http://schemas.openxmlformats.org/officeDocument/2006/relationships/hyperlink" Target="http://www.readwritethink.org/parent-afterschool-resources/games-tools/hero-journey-b-30241.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omments" Target="comment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liketoread.com/assess_anecdotal_records.php" TargetMode="External"/><Relationship Id="rId17" Type="http://schemas.openxmlformats.org/officeDocument/2006/relationships/hyperlink" Target="http://www.mythweb.com/index.html"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teacher.scholastic.com/writewit/mff/" TargetMode="External"/><Relationship Id="rId20" Type="http://schemas.openxmlformats.org/officeDocument/2006/relationships/hyperlink" Target="http://bestoflegends.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ericanfolklore.net/" TargetMode="External"/><Relationship Id="rId24" Type="http://schemas.openxmlformats.org/officeDocument/2006/relationships/hyperlink" Target="http://rubistar.4teachers.org/" TargetMode="External"/><Relationship Id="rId5" Type="http://schemas.openxmlformats.org/officeDocument/2006/relationships/footnotes" Target="footnotes.xml"/><Relationship Id="rId15" Type="http://schemas.openxmlformats.org/officeDocument/2006/relationships/hyperlink" Target="http://www.txla.org/groups/lone-star" TargetMode="External"/><Relationship Id="rId23" Type="http://schemas.openxmlformats.org/officeDocument/2006/relationships/hyperlink" Target="http://www.teacher2teacherhelp.com/reading-workshop/status-of-the-class/" TargetMode="Externa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www.teacher2teacherhelp.com/reading-workshop/status-of-the-class/"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pantheon.org/" TargetMode="External"/><Relationship Id="rId22" Type="http://schemas.openxmlformats.org/officeDocument/2006/relationships/hyperlink" Target="http://www.liketoread.com/assess_anecdotal_records.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2348</Words>
  <Characters>14623</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16938</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6</cp:revision>
  <cp:lastPrinted>2009-08-07T16:29:00Z</cp:lastPrinted>
  <dcterms:created xsi:type="dcterms:W3CDTF">2010-06-14T20:11:00Z</dcterms:created>
  <dcterms:modified xsi:type="dcterms:W3CDTF">2010-06-14T20:31:00Z</dcterms:modified>
</cp:coreProperties>
</file>